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4E" w:rsidRPr="0026214E" w:rsidRDefault="0026214E" w:rsidP="0026214E">
      <w:pPr>
        <w:widowControl/>
        <w:spacing w:line="360" w:lineRule="auto"/>
        <w:rPr>
          <w:rFonts w:ascii="宋体" w:hAnsi="宋体" w:cs="宋体"/>
          <w:b/>
          <w:sz w:val="24"/>
        </w:rPr>
      </w:pPr>
      <w:r w:rsidRPr="0026214E">
        <w:rPr>
          <w:rFonts w:ascii="宋体" w:hAnsi="宋体" w:cs="宋体" w:hint="eastAsia"/>
          <w:b/>
          <w:sz w:val="24"/>
        </w:rPr>
        <w:t>附件二</w:t>
      </w:r>
    </w:p>
    <w:p w:rsidR="0004604F" w:rsidRDefault="00E00C17"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>产品销售合同</w:t>
      </w:r>
    </w:p>
    <w:p w:rsidR="00C127D7" w:rsidRDefault="00E00C1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甲方：</w:t>
      </w:r>
      <w:bookmarkStart w:id="0" w:name="_GoBack"/>
      <w:bookmarkEnd w:id="0"/>
      <w:r w:rsidR="005F3668">
        <w:rPr>
          <w:rFonts w:ascii="宋体" w:hAnsi="宋体" w:cs="宋体" w:hint="eastAsia"/>
          <w:sz w:val="24"/>
        </w:rPr>
        <w:t>洋浦控股酒店有限公司</w:t>
      </w:r>
    </w:p>
    <w:p w:rsidR="0004604F" w:rsidRDefault="00E00C17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24"/>
        </w:rPr>
        <w:t xml:space="preserve">乙方： </w:t>
      </w:r>
    </w:p>
    <w:p w:rsidR="0004604F" w:rsidRDefault="0004604F">
      <w:pPr>
        <w:spacing w:line="360" w:lineRule="auto"/>
        <w:rPr>
          <w:rFonts w:ascii="宋体" w:hAnsi="宋体" w:cs="宋体"/>
          <w:sz w:val="24"/>
        </w:rPr>
      </w:pPr>
    </w:p>
    <w:p w:rsidR="0004604F" w:rsidRDefault="00E00C1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甲乙双方依照《中华人民共和国合同法》及其它有关法律、行政法规，遵循平等、自愿、公平和诚实信用的原则下,就本次产品采购及供货事宜，经充分协商，签订如下供货合同，双方共同遵守。      </w:t>
      </w: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Style w:val="1Char"/>
          <w:rFonts w:ascii="宋体" w:hAnsi="宋体" w:cs="宋体" w:hint="eastAsia"/>
          <w:sz w:val="24"/>
        </w:rPr>
        <w:t xml:space="preserve">第一条 </w:t>
      </w:r>
      <w:r>
        <w:rPr>
          <w:rFonts w:ascii="宋体" w:hAnsi="宋体" w:cs="宋体" w:hint="eastAsia"/>
          <w:b/>
          <w:bCs/>
          <w:sz w:val="24"/>
        </w:rPr>
        <w:t>产品的名称、品牌、规格、单位、单价：</w:t>
      </w:r>
    </w:p>
    <w:tbl>
      <w:tblPr>
        <w:tblW w:w="10177" w:type="dxa"/>
        <w:tblInd w:w="93" w:type="dxa"/>
        <w:tblLayout w:type="fixed"/>
        <w:tblLook w:val="04A0"/>
      </w:tblPr>
      <w:tblGrid>
        <w:gridCol w:w="892"/>
        <w:gridCol w:w="1176"/>
        <w:gridCol w:w="910"/>
        <w:gridCol w:w="811"/>
        <w:gridCol w:w="1074"/>
        <w:gridCol w:w="1106"/>
        <w:gridCol w:w="1041"/>
        <w:gridCol w:w="3167"/>
      </w:tblGrid>
      <w:tr w:rsidR="0004604F" w:rsidTr="005C4E45">
        <w:trPr>
          <w:trHeight w:val="33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0"/>
              </w:rPr>
              <w:t>型号/颜色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0"/>
              </w:rPr>
              <w:t>单位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0"/>
              </w:rPr>
              <w:t>税率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0"/>
              </w:rPr>
              <w:t>数量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04F" w:rsidRDefault="00EA49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333333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20"/>
                <w:szCs w:val="20"/>
              </w:rPr>
              <w:t>含税单价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EA496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含税</w:t>
            </w:r>
            <w:r w:rsidR="00E00C17"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4604F" w:rsidTr="005C4E45">
        <w:trPr>
          <w:trHeight w:val="129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浴巾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白色/175cm*83cm/870g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0460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 w:rsidP="00C127D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16S进口巴基斯坦棉纱， 高密长毛螺旋工，三针五线加强边，白度4级，符合OEKO-TEXSTANDARD 100生态环保纺织用品标准。</w:t>
            </w:r>
          </w:p>
        </w:tc>
      </w:tr>
      <w:tr w:rsidR="0004604F" w:rsidTr="005C4E45">
        <w:trPr>
          <w:trHeight w:val="129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地巾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白色/95cm*55cm/530g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0460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 w:rsidP="00C127D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 w:rsidP="00C127D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32S进口巴基斯坦棉纱， 高密短毛工，三针五线加强边，白度4级，符合OEKO-TEXSTANDARD 100生态环保纺织用品标准。</w:t>
            </w:r>
          </w:p>
        </w:tc>
      </w:tr>
      <w:tr w:rsidR="0004604F" w:rsidTr="005C4E45">
        <w:trPr>
          <w:trHeight w:val="129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面巾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白色/75cm*43cm/190g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0460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 w:rsidP="00C127D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 w:rsidP="00C127D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16S进口巴基斯坦棉纱， 高密长毛螺旋工，三针五线加强边，白度4级，符合OEKO-TEXSTANDARD 100生态环保纺织用品标准。</w:t>
            </w:r>
          </w:p>
        </w:tc>
      </w:tr>
      <w:tr w:rsidR="0004604F" w:rsidTr="005C4E45">
        <w:trPr>
          <w:trHeight w:val="129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方巾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白色/33cm*33cm/70g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0460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 w:rsidP="00C127D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16S进口巴基斯坦棉纱， 高密长毛螺旋工，三针五线加强边，白度4级，符合OEKO-TEXSTANDARD 100生态环保纺织用品标准。</w:t>
            </w:r>
          </w:p>
        </w:tc>
      </w:tr>
      <w:tr w:rsidR="0004604F" w:rsidTr="005C4E45">
        <w:trPr>
          <w:trHeight w:val="44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E00C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04604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04F" w:rsidRDefault="0004604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 w:rsidP="00C127D7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4F" w:rsidRDefault="0004604F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</w:tbl>
    <w:p w:rsidR="0004604F" w:rsidRDefault="0004604F">
      <w:pPr>
        <w:spacing w:line="360" w:lineRule="auto"/>
        <w:rPr>
          <w:rFonts w:ascii="宋体" w:hAnsi="宋体" w:cs="宋体"/>
          <w:b/>
          <w:bCs/>
          <w:sz w:val="24"/>
        </w:rPr>
      </w:pP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备注：以上产品报价为产品到项目现场价格、含运费、不含二次运输及装卸。</w:t>
      </w:r>
    </w:p>
    <w:p w:rsidR="0004604F" w:rsidRDefault="00E00C17">
      <w:pPr>
        <w:pStyle w:val="1"/>
        <w:spacing w:line="360" w:lineRule="auto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4"/>
        </w:rPr>
        <w:t xml:space="preserve">第二条 </w:t>
      </w:r>
      <w:r>
        <w:rPr>
          <w:rFonts w:ascii="宋体" w:hAnsi="宋体" w:cs="宋体" w:hint="eastAsia"/>
          <w:sz w:val="21"/>
          <w:szCs w:val="21"/>
        </w:rPr>
        <w:t xml:space="preserve"> 权力保证：</w:t>
      </w:r>
    </w:p>
    <w:p w:rsidR="0004604F" w:rsidRDefault="00E00C1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1、乙方应保证所提供产品在使用时不会侵犯任何第三方的专利权，商标权或其他权利。</w:t>
      </w: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Style w:val="1Char"/>
          <w:rFonts w:ascii="宋体" w:hAnsi="宋体" w:cs="宋体" w:hint="eastAsia"/>
          <w:sz w:val="24"/>
        </w:rPr>
        <w:t>第六条</w:t>
      </w:r>
      <w:r>
        <w:rPr>
          <w:rFonts w:ascii="宋体" w:hAnsi="宋体" w:cs="宋体" w:hint="eastAsia"/>
          <w:b/>
          <w:bCs/>
          <w:sz w:val="24"/>
        </w:rPr>
        <w:t>货款的支付方式：</w:t>
      </w:r>
    </w:p>
    <w:p w:rsidR="0004604F" w:rsidRDefault="00E00C1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2、乙方保证所交付的货物的所有权完全属于乙方且无任何抵押、查封等产权瑕疵。</w:t>
      </w: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Style w:val="1Char"/>
          <w:rFonts w:ascii="宋体" w:hAnsi="宋体" w:cs="宋体" w:hint="eastAsia"/>
          <w:sz w:val="24"/>
        </w:rPr>
        <w:t>第三条</w:t>
      </w:r>
      <w:r>
        <w:rPr>
          <w:rFonts w:ascii="宋体" w:hAnsi="宋体" w:cs="宋体" w:hint="eastAsia"/>
          <w:b/>
          <w:bCs/>
          <w:sz w:val="24"/>
        </w:rPr>
        <w:t xml:space="preserve">  产品的包装标准和包装物的供应与回收：</w:t>
      </w:r>
    </w:p>
    <w:p w:rsidR="0004604F" w:rsidRDefault="00E00C1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货物由乙方自备包装，包装材料和方式应能保证运输过程的需要，包装费用由</w:t>
      </w:r>
      <w:r>
        <w:rPr>
          <w:rFonts w:ascii="宋体" w:hAnsi="宋体" w:cs="宋体" w:hint="eastAsia"/>
          <w:sz w:val="24"/>
          <w:u w:val="single"/>
        </w:rPr>
        <w:t>乙</w:t>
      </w:r>
      <w:r>
        <w:rPr>
          <w:rFonts w:ascii="宋体" w:hAnsi="宋体" w:cs="宋体" w:hint="eastAsia"/>
          <w:sz w:val="24"/>
        </w:rPr>
        <w:t>方承担。</w:t>
      </w:r>
      <w:r>
        <w:rPr>
          <w:rFonts w:ascii="宋体" w:hAnsi="宋体" w:cs="宋体" w:hint="eastAsia"/>
          <w:sz w:val="24"/>
        </w:rPr>
        <w:lastRenderedPageBreak/>
        <w:t>包装物不回收。</w:t>
      </w:r>
    </w:p>
    <w:p w:rsidR="0004604F" w:rsidRDefault="00E00C17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Style w:val="1Char"/>
          <w:rFonts w:ascii="宋体" w:hAnsi="宋体" w:cs="宋体" w:hint="eastAsia"/>
          <w:sz w:val="24"/>
        </w:rPr>
        <w:t>第四条</w:t>
      </w:r>
      <w:r>
        <w:rPr>
          <w:rFonts w:ascii="宋体" w:hAnsi="宋体" w:cs="宋体" w:hint="eastAsia"/>
          <w:b/>
          <w:bCs/>
          <w:sz w:val="24"/>
        </w:rPr>
        <w:t>产品的交货地址、交货方法、验收方式：</w:t>
      </w:r>
    </w:p>
    <w:p w:rsidR="0004604F" w:rsidRDefault="00E00C1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1、产品的交货地址：乙方负责将甲方所定的产品送到甲方在</w:t>
      </w:r>
      <w:r>
        <w:rPr>
          <w:rFonts w:ascii="宋体" w:hAnsi="宋体" w:cs="宋体" w:hint="eastAsia"/>
          <w:sz w:val="24"/>
          <w:u w:val="single"/>
        </w:rPr>
        <w:t>指定仓库</w:t>
      </w:r>
      <w:r>
        <w:rPr>
          <w:rFonts w:ascii="宋体" w:hAnsi="宋体" w:cs="宋体" w:hint="eastAsia"/>
          <w:sz w:val="24"/>
        </w:rPr>
        <w:t>，由甲方代表和送货人员共同清点货物数量、查验货物外观质量，并签署接货物流货单。</w:t>
      </w: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Style w:val="1Char"/>
          <w:rFonts w:ascii="宋体" w:hAnsi="宋体" w:cs="宋体" w:hint="eastAsia"/>
          <w:sz w:val="24"/>
        </w:rPr>
        <w:t>第五条</w:t>
      </w:r>
      <w:r>
        <w:rPr>
          <w:rFonts w:ascii="宋体" w:hAnsi="宋体" w:cs="宋体" w:hint="eastAsia"/>
          <w:b/>
          <w:bCs/>
          <w:sz w:val="24"/>
        </w:rPr>
        <w:t>货物的交货期限</w:t>
      </w:r>
    </w:p>
    <w:p w:rsidR="0004604F" w:rsidRDefault="00E00C17" w:rsidP="004E15C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合同签订后，25</w:t>
      </w:r>
      <w:r w:rsidR="00C127D7">
        <w:rPr>
          <w:rFonts w:ascii="宋体" w:hAnsi="宋体" w:cs="宋体" w:hint="eastAsia"/>
          <w:sz w:val="24"/>
        </w:rPr>
        <w:t>个工作</w:t>
      </w:r>
      <w:r>
        <w:rPr>
          <w:rFonts w:ascii="宋体" w:hAnsi="宋体" w:cs="宋体" w:hint="eastAsia"/>
          <w:sz w:val="24"/>
        </w:rPr>
        <w:t>日内所定全部产品送到酒店指定仓库</w:t>
      </w:r>
      <w:r w:rsidR="00DD10F3">
        <w:rPr>
          <w:rFonts w:ascii="宋体" w:hAnsi="宋体" w:cs="宋体" w:hint="eastAsia"/>
          <w:sz w:val="24"/>
        </w:rPr>
        <w:t>并验收合格，</w:t>
      </w:r>
      <w:r w:rsidR="00B80400">
        <w:rPr>
          <w:rFonts w:ascii="宋体" w:hAnsi="宋体" w:cs="宋体"/>
          <w:sz w:val="24"/>
        </w:rPr>
        <w:t xml:space="preserve"> </w:t>
      </w:r>
    </w:p>
    <w:p w:rsidR="0004604F" w:rsidRDefault="00E00C17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1、本合同总金额为：大写：</w:t>
      </w:r>
      <w:r w:rsidR="004E15C6"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整。</w:t>
      </w:r>
    </w:p>
    <w:p w:rsidR="0004604F" w:rsidRDefault="00E00C17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2、所有产品到货后，全部验收</w:t>
      </w:r>
      <w:r w:rsidR="00A35360">
        <w:rPr>
          <w:rFonts w:ascii="宋体" w:hAnsi="宋体" w:cs="宋体" w:hint="eastAsia"/>
          <w:sz w:val="24"/>
        </w:rPr>
        <w:t>合格</w:t>
      </w:r>
      <w:r>
        <w:rPr>
          <w:rFonts w:ascii="宋体" w:hAnsi="宋体" w:cs="宋体" w:hint="eastAsia"/>
          <w:sz w:val="24"/>
        </w:rPr>
        <w:t>后、乙方</w:t>
      </w:r>
      <w:r w:rsidR="00C127D7">
        <w:rPr>
          <w:rFonts w:ascii="宋体" w:hAnsi="宋体" w:cs="宋体" w:hint="eastAsia"/>
          <w:sz w:val="24"/>
        </w:rPr>
        <w:t>开具合格发票后，甲方</w:t>
      </w:r>
      <w:r w:rsidR="005F3668">
        <w:rPr>
          <w:rFonts w:ascii="宋体" w:hAnsi="宋体" w:cs="宋体" w:hint="eastAsia"/>
          <w:sz w:val="24"/>
        </w:rPr>
        <w:t>10</w:t>
      </w:r>
      <w:r w:rsidR="00C127D7">
        <w:rPr>
          <w:rFonts w:ascii="宋体" w:hAnsi="宋体" w:cs="宋体" w:hint="eastAsia"/>
          <w:sz w:val="24"/>
        </w:rPr>
        <w:t>个工作日</w:t>
      </w:r>
      <w:r>
        <w:rPr>
          <w:rFonts w:ascii="宋体" w:hAnsi="宋体" w:cs="宋体" w:hint="eastAsia"/>
          <w:sz w:val="24"/>
        </w:rPr>
        <w:t>天内付清全部货款。</w:t>
      </w:r>
    </w:p>
    <w:p w:rsidR="0004604F" w:rsidRDefault="00E00C17" w:rsidP="004E15C6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3、乙方指定收款户名：</w:t>
      </w:r>
      <w:r>
        <w:rPr>
          <w:sz w:val="24"/>
        </w:rPr>
        <w:t>开户行及账号：</w:t>
      </w:r>
      <w:r w:rsidR="00C127D7">
        <w:rPr>
          <w:rFonts w:ascii="宋体" w:hAnsi="宋体" w:cs="宋体"/>
          <w:sz w:val="24"/>
        </w:rPr>
        <w:t xml:space="preserve"> </w:t>
      </w:r>
    </w:p>
    <w:p w:rsidR="0004604F" w:rsidRDefault="00E00C17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Style w:val="1Char"/>
          <w:rFonts w:ascii="宋体" w:hAnsi="宋体" w:cs="宋体" w:hint="eastAsia"/>
          <w:sz w:val="24"/>
        </w:rPr>
        <w:t>第七条</w:t>
      </w:r>
      <w:r>
        <w:rPr>
          <w:rFonts w:ascii="宋体" w:hAnsi="宋体" w:cs="宋体" w:hint="eastAsia"/>
          <w:b/>
          <w:bCs/>
          <w:sz w:val="24"/>
        </w:rPr>
        <w:t xml:space="preserve"> 违约责任</w:t>
      </w:r>
    </w:p>
    <w:p w:rsidR="0004604F" w:rsidRDefault="00E00C1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乙方提供产品不存在本身的缺陷和其它质量问题。如出现问题，乙方负责更换全新产品。</w:t>
      </w: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Style w:val="1Char"/>
          <w:rFonts w:ascii="宋体" w:hAnsi="宋体" w:cs="宋体" w:hint="eastAsia"/>
          <w:sz w:val="24"/>
        </w:rPr>
        <w:t xml:space="preserve">第八条 </w:t>
      </w:r>
      <w:r>
        <w:rPr>
          <w:rFonts w:ascii="宋体" w:hAnsi="宋体" w:cs="宋体" w:hint="eastAsia"/>
          <w:b/>
          <w:bCs/>
          <w:sz w:val="24"/>
        </w:rPr>
        <w:t xml:space="preserve"> 不可抗力</w:t>
      </w:r>
    </w:p>
    <w:p w:rsidR="0004604F" w:rsidRDefault="00E00C1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乙双方的任何一方由于不可抗力的原因不能履行合同时，应及时向对方通报不能履行或不能完全履行的理由，并寄送有关权威机构出具的证明后，允许延期履行、部分履行或者不履行合同，并根据情况可部分或全部免予承担违约责任。</w:t>
      </w: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Style w:val="1Char"/>
          <w:rFonts w:ascii="宋体" w:hAnsi="宋体" w:cs="宋体" w:hint="eastAsia"/>
          <w:sz w:val="24"/>
        </w:rPr>
        <w:t xml:space="preserve">第九条 </w:t>
      </w:r>
      <w:r>
        <w:rPr>
          <w:rFonts w:ascii="宋体" w:hAnsi="宋体" w:cs="宋体" w:hint="eastAsia"/>
          <w:b/>
          <w:bCs/>
          <w:sz w:val="24"/>
        </w:rPr>
        <w:t xml:space="preserve"> 其他</w:t>
      </w: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本合同如发生纠纷，当事人双方应当及时协商解决，协商不成时，任何一方均可向甲方所在地人民法院起诉。</w:t>
      </w: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Style w:val="1Char"/>
          <w:rFonts w:ascii="宋体" w:hAnsi="宋体" w:cs="宋体" w:hint="eastAsia"/>
          <w:sz w:val="24"/>
        </w:rPr>
        <w:t>第十条</w:t>
      </w:r>
      <w:r>
        <w:rPr>
          <w:rFonts w:ascii="宋体" w:hAnsi="宋体" w:cs="宋体" w:hint="eastAsia"/>
          <w:sz w:val="24"/>
        </w:rPr>
        <w:t xml:space="preserve">  本合同签署之后，收到定金之日起合同生效。合同执行期内，甲乙双方均不得随意变更或解除合同。</w:t>
      </w:r>
    </w:p>
    <w:p w:rsidR="0004604F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合同如有未尽事宜，经双方共同协商，可作出补充合同。</w:t>
      </w:r>
    </w:p>
    <w:p w:rsidR="0004604F" w:rsidRDefault="00E00C17" w:rsidP="003654D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本合同一式</w:t>
      </w:r>
      <w:r w:rsidR="00A35360">
        <w:rPr>
          <w:rFonts w:ascii="宋体" w:hAnsi="宋体" w:cs="宋体" w:hint="eastAsia"/>
          <w:sz w:val="24"/>
        </w:rPr>
        <w:t>肆</w:t>
      </w:r>
      <w:r>
        <w:rPr>
          <w:rFonts w:ascii="宋体" w:hAnsi="宋体" w:cs="宋体" w:hint="eastAsia"/>
          <w:sz w:val="24"/>
        </w:rPr>
        <w:t>份，甲方</w:t>
      </w:r>
      <w:r w:rsidR="00A35360">
        <w:rPr>
          <w:rFonts w:ascii="宋体" w:hAnsi="宋体" w:cs="宋体" w:hint="eastAsia"/>
          <w:sz w:val="24"/>
        </w:rPr>
        <w:t>贰</w:t>
      </w:r>
      <w:r>
        <w:rPr>
          <w:rFonts w:ascii="宋体" w:hAnsi="宋体" w:cs="宋体" w:hint="eastAsia"/>
          <w:sz w:val="24"/>
        </w:rPr>
        <w:t>份、乙方</w:t>
      </w:r>
      <w:r w:rsidR="00A35360">
        <w:rPr>
          <w:rFonts w:ascii="宋体" w:hAnsi="宋体" w:cs="宋体" w:hint="eastAsia"/>
          <w:sz w:val="24"/>
        </w:rPr>
        <w:t>贰</w:t>
      </w:r>
      <w:r>
        <w:rPr>
          <w:rFonts w:ascii="宋体" w:hAnsi="宋体" w:cs="宋体" w:hint="eastAsia"/>
          <w:sz w:val="24"/>
        </w:rPr>
        <w:t>份。</w:t>
      </w:r>
    </w:p>
    <w:tbl>
      <w:tblPr>
        <w:tblStyle w:val="a6"/>
        <w:tblW w:w="10770" w:type="dxa"/>
        <w:tblInd w:w="-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  <w:gridCol w:w="5340"/>
      </w:tblGrid>
      <w:tr w:rsidR="0004604F">
        <w:trPr>
          <w:trHeight w:val="416"/>
        </w:trPr>
        <w:tc>
          <w:tcPr>
            <w:tcW w:w="5430" w:type="dxa"/>
          </w:tcPr>
          <w:p w:rsidR="003654D5" w:rsidRDefault="003654D5">
            <w:pPr>
              <w:spacing w:line="360" w:lineRule="auto"/>
              <w:ind w:left="1200" w:hangingChars="500" w:hanging="1200"/>
              <w:jc w:val="left"/>
              <w:rPr>
                <w:rFonts w:ascii="宋体" w:hAnsi="宋体" w:cs="宋体"/>
                <w:sz w:val="24"/>
              </w:rPr>
            </w:pPr>
          </w:p>
          <w:p w:rsidR="0004604F" w:rsidRDefault="00E00C17" w:rsidP="003654D5">
            <w:pPr>
              <w:spacing w:line="360" w:lineRule="auto"/>
              <w:ind w:leftChars="171" w:left="1199" w:hangingChars="350" w:hanging="8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甲方：</w:t>
            </w:r>
          </w:p>
        </w:tc>
        <w:tc>
          <w:tcPr>
            <w:tcW w:w="5340" w:type="dxa"/>
          </w:tcPr>
          <w:p w:rsidR="003654D5" w:rsidRDefault="003654D5" w:rsidP="00A35360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04604F" w:rsidRDefault="00E00C17" w:rsidP="00A3536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乙方：</w:t>
            </w:r>
            <w:r w:rsidR="00A35360"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04604F">
        <w:tc>
          <w:tcPr>
            <w:tcW w:w="5430" w:type="dxa"/>
          </w:tcPr>
          <w:p w:rsidR="0004604F" w:rsidRDefault="00E00C17" w:rsidP="003654D5">
            <w:pPr>
              <w:spacing w:line="360" w:lineRule="auto"/>
              <w:ind w:leftChars="171" w:left="1199" w:hangingChars="350" w:hanging="8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法定代表人：</w:t>
            </w:r>
          </w:p>
        </w:tc>
        <w:tc>
          <w:tcPr>
            <w:tcW w:w="5340" w:type="dxa"/>
          </w:tcPr>
          <w:p w:rsidR="0004604F" w:rsidRDefault="00E00C17" w:rsidP="00A3536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法定代表人：</w:t>
            </w:r>
          </w:p>
        </w:tc>
      </w:tr>
      <w:tr w:rsidR="0004604F">
        <w:tc>
          <w:tcPr>
            <w:tcW w:w="5430" w:type="dxa"/>
          </w:tcPr>
          <w:p w:rsidR="0004604F" w:rsidRDefault="00E00C17" w:rsidP="003654D5">
            <w:pPr>
              <w:spacing w:line="360" w:lineRule="auto"/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委托代理人：</w:t>
            </w:r>
          </w:p>
        </w:tc>
        <w:tc>
          <w:tcPr>
            <w:tcW w:w="5340" w:type="dxa"/>
          </w:tcPr>
          <w:p w:rsidR="0004604F" w:rsidRDefault="00E00C17" w:rsidP="00A3536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委托代理人：</w:t>
            </w:r>
            <w:r w:rsidR="00A35360"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04604F">
        <w:tc>
          <w:tcPr>
            <w:tcW w:w="5430" w:type="dxa"/>
          </w:tcPr>
          <w:p w:rsidR="0004604F" w:rsidRDefault="00E00C17" w:rsidP="003654D5">
            <w:pPr>
              <w:spacing w:line="360" w:lineRule="auto"/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    话：</w:t>
            </w:r>
          </w:p>
        </w:tc>
        <w:tc>
          <w:tcPr>
            <w:tcW w:w="5340" w:type="dxa"/>
          </w:tcPr>
          <w:p w:rsidR="0004604F" w:rsidRDefault="00E00C17" w:rsidP="00A3536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电    话: </w:t>
            </w:r>
          </w:p>
        </w:tc>
      </w:tr>
    </w:tbl>
    <w:p w:rsidR="0004604F" w:rsidRPr="003654D5" w:rsidRDefault="00E00C1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签订时间：   年</w:t>
      </w:r>
      <w:r w:rsidR="003654D5"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 w:rsidR="003654D5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  <w:r w:rsidR="003654D5">
        <w:rPr>
          <w:rFonts w:ascii="宋体" w:hAnsi="宋体" w:cs="宋体" w:hint="eastAsia"/>
          <w:sz w:val="24"/>
        </w:rPr>
        <w:t xml:space="preserve">                </w:t>
      </w:r>
      <w:r>
        <w:rPr>
          <w:rFonts w:ascii="宋体" w:hAnsi="宋体" w:cs="宋体" w:hint="eastAsia"/>
          <w:sz w:val="24"/>
        </w:rPr>
        <w:t>签订时间：     年</w:t>
      </w:r>
      <w:r w:rsidR="003654D5"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   日</w:t>
      </w:r>
    </w:p>
    <w:sectPr w:rsidR="0004604F" w:rsidRPr="003654D5" w:rsidSect="0004604F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A3" w:rsidRDefault="003714A3" w:rsidP="0004604F">
      <w:r>
        <w:separator/>
      </w:r>
    </w:p>
  </w:endnote>
  <w:endnote w:type="continuationSeparator" w:id="1">
    <w:p w:rsidR="003714A3" w:rsidRDefault="003714A3" w:rsidP="0004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A3" w:rsidRDefault="003714A3" w:rsidP="0004604F">
      <w:r>
        <w:separator/>
      </w:r>
    </w:p>
  </w:footnote>
  <w:footnote w:type="continuationSeparator" w:id="1">
    <w:p w:rsidR="003714A3" w:rsidRDefault="003714A3" w:rsidP="00046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4F" w:rsidRDefault="0004604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U1MjRjNzBiNzIwNWY2MDA5NWQ4MTc5NmMwYWE1ZDMifQ=="/>
  </w:docVars>
  <w:rsids>
    <w:rsidRoot w:val="00172A27"/>
    <w:rsid w:val="00005BE7"/>
    <w:rsid w:val="000066A8"/>
    <w:rsid w:val="00027BA5"/>
    <w:rsid w:val="000339E0"/>
    <w:rsid w:val="0004604F"/>
    <w:rsid w:val="000B6D39"/>
    <w:rsid w:val="000C02AE"/>
    <w:rsid w:val="000C36A6"/>
    <w:rsid w:val="000E36BC"/>
    <w:rsid w:val="000E5B07"/>
    <w:rsid w:val="000E6BCB"/>
    <w:rsid w:val="000F5E90"/>
    <w:rsid w:val="000F689E"/>
    <w:rsid w:val="00106927"/>
    <w:rsid w:val="0016676D"/>
    <w:rsid w:val="00172A27"/>
    <w:rsid w:val="00197187"/>
    <w:rsid w:val="001A1631"/>
    <w:rsid w:val="001A45A4"/>
    <w:rsid w:val="001D6079"/>
    <w:rsid w:val="001E34A4"/>
    <w:rsid w:val="00203E03"/>
    <w:rsid w:val="002067CE"/>
    <w:rsid w:val="00210839"/>
    <w:rsid w:val="00214A1A"/>
    <w:rsid w:val="0022186E"/>
    <w:rsid w:val="00252C8B"/>
    <w:rsid w:val="002576BB"/>
    <w:rsid w:val="00260EDA"/>
    <w:rsid w:val="0026214E"/>
    <w:rsid w:val="00272ED5"/>
    <w:rsid w:val="0027366B"/>
    <w:rsid w:val="00280548"/>
    <w:rsid w:val="00291405"/>
    <w:rsid w:val="00291D77"/>
    <w:rsid w:val="002B214D"/>
    <w:rsid w:val="002B69F0"/>
    <w:rsid w:val="002C38F3"/>
    <w:rsid w:val="002C571D"/>
    <w:rsid w:val="002F08C9"/>
    <w:rsid w:val="002F50F6"/>
    <w:rsid w:val="002F7610"/>
    <w:rsid w:val="003077CC"/>
    <w:rsid w:val="00343C1B"/>
    <w:rsid w:val="003611AE"/>
    <w:rsid w:val="003654D5"/>
    <w:rsid w:val="003714A3"/>
    <w:rsid w:val="00373429"/>
    <w:rsid w:val="00373E70"/>
    <w:rsid w:val="0038396F"/>
    <w:rsid w:val="0038404B"/>
    <w:rsid w:val="003D1668"/>
    <w:rsid w:val="003F2FF2"/>
    <w:rsid w:val="00404DAF"/>
    <w:rsid w:val="004063C6"/>
    <w:rsid w:val="00415C61"/>
    <w:rsid w:val="004202E8"/>
    <w:rsid w:val="00420BD6"/>
    <w:rsid w:val="0042299D"/>
    <w:rsid w:val="00442248"/>
    <w:rsid w:val="004431FF"/>
    <w:rsid w:val="0047088F"/>
    <w:rsid w:val="00474ADF"/>
    <w:rsid w:val="00485A5B"/>
    <w:rsid w:val="00485C3F"/>
    <w:rsid w:val="004A42C3"/>
    <w:rsid w:val="004B689D"/>
    <w:rsid w:val="004B7D6B"/>
    <w:rsid w:val="004C1D60"/>
    <w:rsid w:val="004D3FA7"/>
    <w:rsid w:val="004E15C6"/>
    <w:rsid w:val="004E52DF"/>
    <w:rsid w:val="004E6BFB"/>
    <w:rsid w:val="004F36AE"/>
    <w:rsid w:val="004F6A58"/>
    <w:rsid w:val="00503DF3"/>
    <w:rsid w:val="005059A1"/>
    <w:rsid w:val="00534812"/>
    <w:rsid w:val="00537520"/>
    <w:rsid w:val="00545D9A"/>
    <w:rsid w:val="005501D6"/>
    <w:rsid w:val="00550BA8"/>
    <w:rsid w:val="00591075"/>
    <w:rsid w:val="005A0267"/>
    <w:rsid w:val="005A21B1"/>
    <w:rsid w:val="005B4D40"/>
    <w:rsid w:val="005C295E"/>
    <w:rsid w:val="005C4E45"/>
    <w:rsid w:val="005E4D72"/>
    <w:rsid w:val="005F3668"/>
    <w:rsid w:val="00616AB3"/>
    <w:rsid w:val="00631A4B"/>
    <w:rsid w:val="0063775D"/>
    <w:rsid w:val="006477D6"/>
    <w:rsid w:val="00655F61"/>
    <w:rsid w:val="0066483A"/>
    <w:rsid w:val="0066562D"/>
    <w:rsid w:val="0067234D"/>
    <w:rsid w:val="006851B6"/>
    <w:rsid w:val="006A00E5"/>
    <w:rsid w:val="006A0200"/>
    <w:rsid w:val="006B1397"/>
    <w:rsid w:val="006B68E4"/>
    <w:rsid w:val="006F25D8"/>
    <w:rsid w:val="006F647F"/>
    <w:rsid w:val="00704224"/>
    <w:rsid w:val="0071445D"/>
    <w:rsid w:val="00730E12"/>
    <w:rsid w:val="007920C3"/>
    <w:rsid w:val="007A1CE3"/>
    <w:rsid w:val="007A5743"/>
    <w:rsid w:val="007A7E89"/>
    <w:rsid w:val="007B2A7A"/>
    <w:rsid w:val="007B31B1"/>
    <w:rsid w:val="007B5E29"/>
    <w:rsid w:val="007F4904"/>
    <w:rsid w:val="00801F7A"/>
    <w:rsid w:val="00811A61"/>
    <w:rsid w:val="00814238"/>
    <w:rsid w:val="008159CA"/>
    <w:rsid w:val="008361E8"/>
    <w:rsid w:val="0084090F"/>
    <w:rsid w:val="008547BD"/>
    <w:rsid w:val="008702C4"/>
    <w:rsid w:val="00895B47"/>
    <w:rsid w:val="008977A6"/>
    <w:rsid w:val="008A6599"/>
    <w:rsid w:val="008B5216"/>
    <w:rsid w:val="008B62DF"/>
    <w:rsid w:val="008C72BE"/>
    <w:rsid w:val="00910EC1"/>
    <w:rsid w:val="00952967"/>
    <w:rsid w:val="009572FE"/>
    <w:rsid w:val="00967166"/>
    <w:rsid w:val="00975560"/>
    <w:rsid w:val="00987744"/>
    <w:rsid w:val="009A32BE"/>
    <w:rsid w:val="009B1474"/>
    <w:rsid w:val="009B2AE4"/>
    <w:rsid w:val="009E6E5D"/>
    <w:rsid w:val="009F284A"/>
    <w:rsid w:val="009F2A9B"/>
    <w:rsid w:val="00A141E0"/>
    <w:rsid w:val="00A14595"/>
    <w:rsid w:val="00A225AD"/>
    <w:rsid w:val="00A2533D"/>
    <w:rsid w:val="00A315CE"/>
    <w:rsid w:val="00A34667"/>
    <w:rsid w:val="00A35360"/>
    <w:rsid w:val="00A37614"/>
    <w:rsid w:val="00A4266A"/>
    <w:rsid w:val="00A622E3"/>
    <w:rsid w:val="00A701BF"/>
    <w:rsid w:val="00A72BA2"/>
    <w:rsid w:val="00A84FED"/>
    <w:rsid w:val="00AA0278"/>
    <w:rsid w:val="00AB73CD"/>
    <w:rsid w:val="00AC3B74"/>
    <w:rsid w:val="00AD23D0"/>
    <w:rsid w:val="00AD3781"/>
    <w:rsid w:val="00AD616B"/>
    <w:rsid w:val="00AE6F9A"/>
    <w:rsid w:val="00B02914"/>
    <w:rsid w:val="00B1002E"/>
    <w:rsid w:val="00B135F1"/>
    <w:rsid w:val="00B224DD"/>
    <w:rsid w:val="00B250F9"/>
    <w:rsid w:val="00B25D01"/>
    <w:rsid w:val="00B3409F"/>
    <w:rsid w:val="00B40057"/>
    <w:rsid w:val="00B6588D"/>
    <w:rsid w:val="00B700B1"/>
    <w:rsid w:val="00B726D5"/>
    <w:rsid w:val="00B80400"/>
    <w:rsid w:val="00B87E6D"/>
    <w:rsid w:val="00B94C36"/>
    <w:rsid w:val="00BD113C"/>
    <w:rsid w:val="00BD1328"/>
    <w:rsid w:val="00BD3CFD"/>
    <w:rsid w:val="00BE2707"/>
    <w:rsid w:val="00C0587E"/>
    <w:rsid w:val="00C127D7"/>
    <w:rsid w:val="00C41F1E"/>
    <w:rsid w:val="00C447E4"/>
    <w:rsid w:val="00C550E9"/>
    <w:rsid w:val="00CA293F"/>
    <w:rsid w:val="00CB5525"/>
    <w:rsid w:val="00CC18D9"/>
    <w:rsid w:val="00CD6FCB"/>
    <w:rsid w:val="00D23354"/>
    <w:rsid w:val="00D456A4"/>
    <w:rsid w:val="00D57D72"/>
    <w:rsid w:val="00D85924"/>
    <w:rsid w:val="00D91416"/>
    <w:rsid w:val="00DB6F25"/>
    <w:rsid w:val="00DC7666"/>
    <w:rsid w:val="00DD10F3"/>
    <w:rsid w:val="00E00C17"/>
    <w:rsid w:val="00E11DC6"/>
    <w:rsid w:val="00E22B71"/>
    <w:rsid w:val="00E327C8"/>
    <w:rsid w:val="00E452DC"/>
    <w:rsid w:val="00E71D40"/>
    <w:rsid w:val="00E8198D"/>
    <w:rsid w:val="00E92FA5"/>
    <w:rsid w:val="00EA2E55"/>
    <w:rsid w:val="00EA33C0"/>
    <w:rsid w:val="00EA496B"/>
    <w:rsid w:val="00EB72BF"/>
    <w:rsid w:val="00EF0213"/>
    <w:rsid w:val="00F013C8"/>
    <w:rsid w:val="00F27481"/>
    <w:rsid w:val="00F419DF"/>
    <w:rsid w:val="00F44890"/>
    <w:rsid w:val="00F52D50"/>
    <w:rsid w:val="00F54DC4"/>
    <w:rsid w:val="00F67548"/>
    <w:rsid w:val="00FA2F4E"/>
    <w:rsid w:val="00FC2AB5"/>
    <w:rsid w:val="00FD0BEA"/>
    <w:rsid w:val="00FD4A9D"/>
    <w:rsid w:val="00FE102B"/>
    <w:rsid w:val="00FE3382"/>
    <w:rsid w:val="02477318"/>
    <w:rsid w:val="0334789D"/>
    <w:rsid w:val="04715F70"/>
    <w:rsid w:val="04DA760E"/>
    <w:rsid w:val="06A05249"/>
    <w:rsid w:val="06AB4A2A"/>
    <w:rsid w:val="06B265E8"/>
    <w:rsid w:val="06F20C75"/>
    <w:rsid w:val="082223BA"/>
    <w:rsid w:val="08234FA7"/>
    <w:rsid w:val="08F521AD"/>
    <w:rsid w:val="09265893"/>
    <w:rsid w:val="092959CA"/>
    <w:rsid w:val="092F044F"/>
    <w:rsid w:val="09CC7A4E"/>
    <w:rsid w:val="0A0F33A1"/>
    <w:rsid w:val="0E9540EE"/>
    <w:rsid w:val="0FBE3E1B"/>
    <w:rsid w:val="100B2229"/>
    <w:rsid w:val="103F7564"/>
    <w:rsid w:val="11483D9C"/>
    <w:rsid w:val="11832CDC"/>
    <w:rsid w:val="14511CCE"/>
    <w:rsid w:val="158717DE"/>
    <w:rsid w:val="1635775C"/>
    <w:rsid w:val="164209E2"/>
    <w:rsid w:val="172A00C1"/>
    <w:rsid w:val="17D72BE1"/>
    <w:rsid w:val="181958BA"/>
    <w:rsid w:val="18DA45EA"/>
    <w:rsid w:val="19632DB3"/>
    <w:rsid w:val="19B25F2C"/>
    <w:rsid w:val="1A646862"/>
    <w:rsid w:val="1B056718"/>
    <w:rsid w:val="1BE37C5A"/>
    <w:rsid w:val="1C635B73"/>
    <w:rsid w:val="1C9331A7"/>
    <w:rsid w:val="1E3D0059"/>
    <w:rsid w:val="1E8C45D9"/>
    <w:rsid w:val="1E9C4027"/>
    <w:rsid w:val="1EBC3F8B"/>
    <w:rsid w:val="20116B94"/>
    <w:rsid w:val="21A12149"/>
    <w:rsid w:val="21C00D63"/>
    <w:rsid w:val="21F66977"/>
    <w:rsid w:val="23145BF6"/>
    <w:rsid w:val="26123616"/>
    <w:rsid w:val="29D270C5"/>
    <w:rsid w:val="29E40F16"/>
    <w:rsid w:val="2AC71299"/>
    <w:rsid w:val="2C175D66"/>
    <w:rsid w:val="2C78619D"/>
    <w:rsid w:val="2ECF2A5B"/>
    <w:rsid w:val="2F2616D4"/>
    <w:rsid w:val="2FFB236B"/>
    <w:rsid w:val="30CB6543"/>
    <w:rsid w:val="3149441D"/>
    <w:rsid w:val="31742E4A"/>
    <w:rsid w:val="317E6003"/>
    <w:rsid w:val="31863B6B"/>
    <w:rsid w:val="31FA668A"/>
    <w:rsid w:val="32962B4D"/>
    <w:rsid w:val="34B15BF9"/>
    <w:rsid w:val="34EB6E59"/>
    <w:rsid w:val="353669D6"/>
    <w:rsid w:val="37E42938"/>
    <w:rsid w:val="38FA2DAF"/>
    <w:rsid w:val="3A322808"/>
    <w:rsid w:val="3B545DE3"/>
    <w:rsid w:val="3B783AC3"/>
    <w:rsid w:val="3BB81C4D"/>
    <w:rsid w:val="3D1C4580"/>
    <w:rsid w:val="3E586806"/>
    <w:rsid w:val="3F2D2E17"/>
    <w:rsid w:val="3F8A23C6"/>
    <w:rsid w:val="3FFC1167"/>
    <w:rsid w:val="400D070C"/>
    <w:rsid w:val="40AE26C6"/>
    <w:rsid w:val="41CD603F"/>
    <w:rsid w:val="41F30347"/>
    <w:rsid w:val="43147D28"/>
    <w:rsid w:val="433D0D76"/>
    <w:rsid w:val="434639FC"/>
    <w:rsid w:val="438A1AF3"/>
    <w:rsid w:val="43DF0237"/>
    <w:rsid w:val="451552A4"/>
    <w:rsid w:val="45374DC9"/>
    <w:rsid w:val="47614229"/>
    <w:rsid w:val="47856C5A"/>
    <w:rsid w:val="493059DD"/>
    <w:rsid w:val="49917D2C"/>
    <w:rsid w:val="49D35D42"/>
    <w:rsid w:val="4B2F43F2"/>
    <w:rsid w:val="4B7047B7"/>
    <w:rsid w:val="4B9009B5"/>
    <w:rsid w:val="4BF86794"/>
    <w:rsid w:val="4C3D6D8F"/>
    <w:rsid w:val="4C520360"/>
    <w:rsid w:val="4DC82688"/>
    <w:rsid w:val="4E316EDE"/>
    <w:rsid w:val="4FA9602E"/>
    <w:rsid w:val="4FCB3247"/>
    <w:rsid w:val="50737DF0"/>
    <w:rsid w:val="515B1098"/>
    <w:rsid w:val="53910118"/>
    <w:rsid w:val="545A5BE4"/>
    <w:rsid w:val="54776BB6"/>
    <w:rsid w:val="54884821"/>
    <w:rsid w:val="5672632D"/>
    <w:rsid w:val="56F069D2"/>
    <w:rsid w:val="578A4822"/>
    <w:rsid w:val="57BB2CDC"/>
    <w:rsid w:val="57EE718F"/>
    <w:rsid w:val="583059FA"/>
    <w:rsid w:val="58D345D7"/>
    <w:rsid w:val="59085E3A"/>
    <w:rsid w:val="59283BB8"/>
    <w:rsid w:val="59AF294E"/>
    <w:rsid w:val="5A6E1F99"/>
    <w:rsid w:val="5A9269FF"/>
    <w:rsid w:val="5AEB29C1"/>
    <w:rsid w:val="5AFF3461"/>
    <w:rsid w:val="5B632E36"/>
    <w:rsid w:val="5B687259"/>
    <w:rsid w:val="5BB46D4C"/>
    <w:rsid w:val="5EA032C7"/>
    <w:rsid w:val="5FEE32EF"/>
    <w:rsid w:val="603E2C7E"/>
    <w:rsid w:val="6097106E"/>
    <w:rsid w:val="63506F50"/>
    <w:rsid w:val="6395309D"/>
    <w:rsid w:val="6444471B"/>
    <w:rsid w:val="649A248D"/>
    <w:rsid w:val="64A75B70"/>
    <w:rsid w:val="64D77350"/>
    <w:rsid w:val="66617749"/>
    <w:rsid w:val="66E42D65"/>
    <w:rsid w:val="682B0DEB"/>
    <w:rsid w:val="683E437D"/>
    <w:rsid w:val="68817BAC"/>
    <w:rsid w:val="68CD2DF1"/>
    <w:rsid w:val="69883982"/>
    <w:rsid w:val="6B5E5D0A"/>
    <w:rsid w:val="6C077F17"/>
    <w:rsid w:val="6C1F5711"/>
    <w:rsid w:val="6CDB57F6"/>
    <w:rsid w:val="6D025FC6"/>
    <w:rsid w:val="6D374CDD"/>
    <w:rsid w:val="6DBB76BC"/>
    <w:rsid w:val="6DCC18C9"/>
    <w:rsid w:val="6EAB5841"/>
    <w:rsid w:val="6EF966EE"/>
    <w:rsid w:val="6FCF0DF3"/>
    <w:rsid w:val="70455963"/>
    <w:rsid w:val="724726D9"/>
    <w:rsid w:val="72F041AF"/>
    <w:rsid w:val="74CA1964"/>
    <w:rsid w:val="751759A6"/>
    <w:rsid w:val="754D3AD2"/>
    <w:rsid w:val="76261132"/>
    <w:rsid w:val="770656DE"/>
    <w:rsid w:val="770A58F0"/>
    <w:rsid w:val="789D6273"/>
    <w:rsid w:val="78BC2324"/>
    <w:rsid w:val="78C76859"/>
    <w:rsid w:val="78F622F8"/>
    <w:rsid w:val="7B416A7B"/>
    <w:rsid w:val="7B7B63E8"/>
    <w:rsid w:val="7BA474D9"/>
    <w:rsid w:val="7BD725AB"/>
    <w:rsid w:val="7BEE5100"/>
    <w:rsid w:val="7D01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04604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locked/>
    <w:rsid w:val="0004604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4604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46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4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locked/>
    <w:rsid w:val="000460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qFormat/>
    <w:rsid w:val="0004604F"/>
    <w:pPr>
      <w:ind w:firstLineChars="200" w:firstLine="420"/>
    </w:pPr>
  </w:style>
  <w:style w:type="character" w:customStyle="1" w:styleId="FooterChar">
    <w:name w:val="Footer Char"/>
    <w:uiPriority w:val="99"/>
    <w:qFormat/>
    <w:locked/>
    <w:rsid w:val="0004604F"/>
    <w:rPr>
      <w:rFonts w:ascii="Times New Roman" w:hAnsi="Times New Roman"/>
      <w:kern w:val="2"/>
      <w:sz w:val="18"/>
    </w:rPr>
  </w:style>
  <w:style w:type="character" w:customStyle="1" w:styleId="HeaderChar">
    <w:name w:val="Header Char"/>
    <w:uiPriority w:val="99"/>
    <w:qFormat/>
    <w:locked/>
    <w:rsid w:val="0004604F"/>
    <w:rPr>
      <w:rFonts w:ascii="Times New Roman" w:hAnsi="Times New Roman"/>
      <w:kern w:val="2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4604F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4604F"/>
    <w:rPr>
      <w:rFonts w:ascii="Times New Roman" w:hAnsi="Times New Roman" w:cs="Times New Roman"/>
      <w:sz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4604F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04604F"/>
    <w:pPr>
      <w:ind w:firstLineChars="200" w:firstLine="420"/>
    </w:pPr>
  </w:style>
  <w:style w:type="character" w:customStyle="1" w:styleId="1Char">
    <w:name w:val="标题 1 Char"/>
    <w:link w:val="1"/>
    <w:qFormat/>
    <w:rsid w:val="0004604F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FED0-AA07-40BE-B0CB-DAFA3DDA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1240</Characters>
  <Application>Microsoft Office Word</Application>
  <DocSecurity>0</DocSecurity>
  <Lines>10</Lines>
  <Paragraphs>2</Paragraphs>
  <ScaleCrop>false</ScaleCrop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产品购销合同</dc:title>
  <dc:creator>txm</dc:creator>
  <cp:lastModifiedBy>Administrator</cp:lastModifiedBy>
  <cp:revision>29</cp:revision>
  <cp:lastPrinted>2022-10-17T09:34:00Z</cp:lastPrinted>
  <dcterms:created xsi:type="dcterms:W3CDTF">2017-06-15T07:27:00Z</dcterms:created>
  <dcterms:modified xsi:type="dcterms:W3CDTF">2022-10-18T08:04:00Z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FA165C07A28E4EB2B86C2B3267BA1DE5</vt:lpwstr>
  </property>
</Properties>
</file>