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附件1：</w:t>
      </w:r>
    </w:p>
    <w:p>
      <w:pPr>
        <w:widowControl/>
        <w:spacing w:before="0" w:beforeAutospacing="0" w:after="0" w:afterAutospacing="0" w:line="360" w:lineRule="auto"/>
        <w:ind w:firstLine="480"/>
        <w:jc w:val="center"/>
        <w:textAlignment w:val="baseline"/>
        <w:rPr>
          <w:rFonts w:ascii="仿宋_GB2312" w:hAnsi="微软雅黑" w:eastAsia="仿宋_GB2312" w:cs="宋体"/>
          <w:color w:val="4C4C4C"/>
          <w:kern w:val="0"/>
          <w:sz w:val="28"/>
          <w:szCs w:val="28"/>
          <w:lang w:val="en-US" w:eastAsia="zh-CN" w:bidi="ar-SA"/>
        </w:rPr>
      </w:pPr>
      <w:bookmarkStart w:id="0" w:name="_GoBack"/>
      <w:r>
        <w:rPr>
          <w:rFonts w:hint="eastAsia" w:ascii="仿宋_GB2312" w:hAnsi="微软雅黑" w:eastAsia="仿宋_GB2312" w:cs="Times New Roman"/>
          <w:b/>
          <w:bCs/>
          <w:color w:val="4C4C4C"/>
          <w:kern w:val="0"/>
          <w:sz w:val="28"/>
          <w:szCs w:val="28"/>
          <w:lang w:val="en-US" w:eastAsia="zh-CN" w:bidi="ar-SA"/>
        </w:rPr>
        <w:t>投标承诺函（参考格式）</w:t>
      </w:r>
      <w:bookmarkEnd w:id="0"/>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 </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致：海南省洋浦开发建设控股有限公司</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根据贵方：海南省洋浦开发建设控股有限公司债权融资计划主承销商选聘项目邀标公告的招标要求，我方签字代表【】（姓名）经正式授权并代表投标方【】（投标方全称）提交投标文件正本壹份和副本贰份。</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我方已完全知晓招标文件的所有规定要求，并承诺以下几点：</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1.我方近三年经营活动无重大违法违规记录，信誉良好。</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ascii="仿宋_GB2312" w:hAnsi="微软雅黑" w:eastAsia="仿宋_GB2312" w:cs="宋体"/>
          <w:color w:val="4C4C4C"/>
          <w:kern w:val="0"/>
          <w:sz w:val="28"/>
          <w:szCs w:val="28"/>
          <w:lang w:val="en-US" w:eastAsia="zh-CN" w:bidi="ar-SA"/>
        </w:rPr>
        <w:t>2.</w:t>
      </w:r>
      <w:r>
        <w:rPr>
          <w:rFonts w:hint="eastAsia" w:ascii="仿宋_GB2312" w:hAnsi="微软雅黑" w:eastAsia="仿宋_GB2312" w:cs="宋体"/>
          <w:color w:val="4C4C4C"/>
          <w:kern w:val="0"/>
          <w:sz w:val="28"/>
          <w:szCs w:val="28"/>
          <w:lang w:val="en-US" w:eastAsia="zh-CN" w:bidi="ar-SA"/>
        </w:rPr>
        <w:t>本报价有效期为自递交报价书之日起30个日历天。</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ascii="仿宋_GB2312" w:hAnsi="微软雅黑" w:eastAsia="仿宋_GB2312" w:cs="宋体"/>
          <w:color w:val="4C4C4C"/>
          <w:kern w:val="0"/>
          <w:sz w:val="28"/>
          <w:szCs w:val="28"/>
          <w:lang w:val="en-US" w:eastAsia="zh-CN" w:bidi="ar-SA"/>
        </w:rPr>
        <w:t>3</w:t>
      </w:r>
      <w:r>
        <w:rPr>
          <w:rFonts w:hint="eastAsia" w:ascii="仿宋_GB2312" w:hAnsi="微软雅黑" w:eastAsia="仿宋_GB2312" w:cs="宋体"/>
          <w:color w:val="4C4C4C"/>
          <w:kern w:val="0"/>
          <w:sz w:val="28"/>
          <w:szCs w:val="28"/>
          <w:lang w:val="en-US" w:eastAsia="zh-CN" w:bidi="ar-SA"/>
        </w:rPr>
        <w:t>.我方同意提供按照贵方要求的与报价相关的一切数据或资料，并保证所有数据资料的真实性与准确性，且完全理解贵方不一定接受最低价的报价。</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ascii="仿宋_GB2312" w:hAnsi="微软雅黑" w:eastAsia="仿宋_GB2312" w:cs="宋体"/>
          <w:color w:val="4C4C4C"/>
          <w:kern w:val="0"/>
          <w:sz w:val="28"/>
          <w:szCs w:val="28"/>
          <w:lang w:val="en-US" w:eastAsia="zh-CN" w:bidi="ar-SA"/>
        </w:rPr>
        <w:t>4</w:t>
      </w:r>
      <w:r>
        <w:rPr>
          <w:rFonts w:hint="eastAsia" w:ascii="仿宋_GB2312" w:hAnsi="微软雅黑" w:eastAsia="仿宋_GB2312" w:cs="宋体"/>
          <w:color w:val="4C4C4C"/>
          <w:kern w:val="0"/>
          <w:sz w:val="28"/>
          <w:szCs w:val="28"/>
          <w:lang w:val="en-US" w:eastAsia="zh-CN" w:bidi="ar-SA"/>
        </w:rPr>
        <w:t>.我方如果中标，承诺在贵方向我方完整提交授信申请资料之日起4</w:t>
      </w:r>
      <w:r>
        <w:rPr>
          <w:rFonts w:ascii="仿宋_GB2312" w:hAnsi="微软雅黑" w:eastAsia="仿宋_GB2312" w:cs="宋体"/>
          <w:color w:val="4C4C4C"/>
          <w:kern w:val="0"/>
          <w:sz w:val="28"/>
          <w:szCs w:val="28"/>
          <w:lang w:val="en-US" w:eastAsia="zh-CN" w:bidi="ar-SA"/>
        </w:rPr>
        <w:t>5个日历</w:t>
      </w:r>
      <w:r>
        <w:rPr>
          <w:rFonts w:hint="eastAsia" w:ascii="仿宋_GB2312" w:hAnsi="微软雅黑" w:eastAsia="仿宋_GB2312" w:cs="宋体"/>
          <w:color w:val="4C4C4C"/>
          <w:kern w:val="0"/>
          <w:sz w:val="28"/>
          <w:szCs w:val="28"/>
          <w:lang w:val="en-US" w:eastAsia="zh-CN" w:bidi="ar-SA"/>
        </w:rPr>
        <w:t>天</w:t>
      </w:r>
      <w:r>
        <w:rPr>
          <w:rFonts w:ascii="仿宋_GB2312" w:hAnsi="微软雅黑" w:eastAsia="仿宋_GB2312" w:cs="宋体"/>
          <w:color w:val="4C4C4C"/>
          <w:kern w:val="0"/>
          <w:sz w:val="28"/>
          <w:szCs w:val="28"/>
          <w:lang w:val="en-US" w:eastAsia="zh-CN" w:bidi="ar-SA"/>
        </w:rPr>
        <w:t>内完成</w:t>
      </w:r>
      <w:r>
        <w:rPr>
          <w:rFonts w:hint="eastAsia" w:ascii="仿宋_GB2312" w:hAnsi="微软雅黑" w:eastAsia="仿宋_GB2312" w:cs="宋体"/>
          <w:color w:val="4C4C4C"/>
          <w:kern w:val="0"/>
          <w:sz w:val="28"/>
          <w:szCs w:val="28"/>
          <w:lang w:val="en-US" w:eastAsia="zh-CN" w:bidi="ar-SA"/>
        </w:rPr>
        <w:t>我方内部全部</w:t>
      </w:r>
      <w:r>
        <w:rPr>
          <w:rFonts w:ascii="仿宋_GB2312" w:hAnsi="微软雅黑" w:eastAsia="仿宋_GB2312" w:cs="宋体"/>
          <w:color w:val="4C4C4C"/>
          <w:kern w:val="0"/>
          <w:sz w:val="28"/>
          <w:szCs w:val="28"/>
          <w:lang w:val="en-US" w:eastAsia="zh-CN" w:bidi="ar-SA"/>
        </w:rPr>
        <w:t>授信审批</w:t>
      </w:r>
      <w:r>
        <w:rPr>
          <w:rFonts w:hint="eastAsia" w:ascii="仿宋_GB2312" w:hAnsi="微软雅黑" w:eastAsia="仿宋_GB2312" w:cs="宋体"/>
          <w:color w:val="4C4C4C"/>
          <w:kern w:val="0"/>
          <w:sz w:val="28"/>
          <w:szCs w:val="28"/>
          <w:lang w:val="en-US" w:eastAsia="zh-CN" w:bidi="ar-SA"/>
        </w:rPr>
        <w:t>，</w:t>
      </w:r>
      <w:r>
        <w:rPr>
          <w:rFonts w:ascii="仿宋_GB2312" w:hAnsi="微软雅黑" w:eastAsia="仿宋_GB2312" w:cs="宋体"/>
          <w:color w:val="4C4C4C"/>
          <w:kern w:val="0"/>
          <w:sz w:val="28"/>
          <w:szCs w:val="28"/>
          <w:lang w:val="en-US" w:eastAsia="zh-CN" w:bidi="ar-SA"/>
        </w:rPr>
        <w:t>授信审批逾期或未获得批复，造成后果的，</w:t>
      </w:r>
      <w:r>
        <w:rPr>
          <w:rFonts w:hint="eastAsia" w:ascii="仿宋_GB2312" w:hAnsi="微软雅黑" w:eastAsia="仿宋_GB2312" w:cs="宋体"/>
          <w:color w:val="4C4C4C"/>
          <w:kern w:val="0"/>
          <w:sz w:val="28"/>
          <w:szCs w:val="28"/>
          <w:lang w:val="en-US" w:eastAsia="zh-CN" w:bidi="ar-SA"/>
        </w:rPr>
        <w:t>我方</w:t>
      </w:r>
      <w:r>
        <w:rPr>
          <w:rFonts w:ascii="仿宋_GB2312" w:hAnsi="微软雅黑" w:eastAsia="仿宋_GB2312" w:cs="宋体"/>
          <w:color w:val="4C4C4C"/>
          <w:kern w:val="0"/>
          <w:sz w:val="28"/>
          <w:szCs w:val="28"/>
          <w:lang w:val="en-US" w:eastAsia="zh-CN" w:bidi="ar-SA"/>
        </w:rPr>
        <w:t>须承担给洋浦控股所造成的直接或间接经济损失，洋浦控股通知终止或相关政策变更的除外</w:t>
      </w:r>
      <w:r>
        <w:rPr>
          <w:rFonts w:hint="eastAsia" w:ascii="仿宋_GB2312" w:hAnsi="微软雅黑" w:eastAsia="仿宋_GB2312" w:cs="宋体"/>
          <w:color w:val="4C4C4C"/>
          <w:kern w:val="0"/>
          <w:sz w:val="28"/>
          <w:szCs w:val="28"/>
          <w:lang w:val="en-US" w:eastAsia="zh-CN" w:bidi="ar-SA"/>
        </w:rPr>
        <w:t>。</w:t>
      </w:r>
    </w:p>
    <w:p>
      <w:pPr>
        <w:widowControl/>
        <w:spacing w:before="0" w:beforeAutospacing="0" w:after="0" w:afterAutospacing="0" w:line="360" w:lineRule="auto"/>
        <w:ind w:firstLine="480"/>
        <w:jc w:val="left"/>
        <w:textAlignment w:val="baseline"/>
        <w:rPr>
          <w:rFonts w:ascii="仿宋_GB2312" w:hAnsi="微软雅黑" w:eastAsia="仿宋_GB2312" w:cs="宋体"/>
          <w:color w:val="4C4C4C"/>
          <w:kern w:val="0"/>
          <w:sz w:val="28"/>
          <w:szCs w:val="28"/>
          <w:lang w:val="en-US" w:eastAsia="zh-CN" w:bidi="ar-SA"/>
        </w:rPr>
      </w:pPr>
      <w:r>
        <w:rPr>
          <w:rFonts w:ascii="仿宋_GB2312" w:hAnsi="微软雅黑" w:eastAsia="仿宋_GB2312" w:cs="宋体"/>
          <w:color w:val="4C4C4C"/>
          <w:kern w:val="0"/>
          <w:sz w:val="28"/>
          <w:szCs w:val="28"/>
          <w:lang w:val="en-US" w:eastAsia="zh-CN" w:bidi="ar-SA"/>
        </w:rPr>
        <w:t>5.</w:t>
      </w:r>
      <w:r>
        <w:rPr>
          <w:rFonts w:hint="eastAsia" w:ascii="仿宋_GB2312" w:hAnsi="微软雅黑" w:eastAsia="仿宋_GB2312" w:cs="宋体"/>
          <w:color w:val="4C4C4C"/>
          <w:kern w:val="0"/>
          <w:sz w:val="28"/>
          <w:szCs w:val="28"/>
          <w:lang w:val="en-US" w:eastAsia="zh-CN" w:bidi="ar-SA"/>
        </w:rPr>
        <w:t>我方如果中标，将保证履行招标公告中的全部责任和义务，按期完成中标后的全部工作。</w:t>
      </w:r>
    </w:p>
    <w:p>
      <w:pPr>
        <w:widowControl/>
        <w:spacing w:before="0" w:beforeAutospacing="0" w:after="0" w:afterAutospacing="0" w:line="360" w:lineRule="auto"/>
        <w:ind w:firstLine="3920" w:firstLineChars="140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3920" w:firstLineChars="140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3920" w:firstLineChars="140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投标方授权代表签字：</w:t>
      </w:r>
    </w:p>
    <w:p>
      <w:pPr>
        <w:widowControl/>
        <w:spacing w:before="0" w:beforeAutospacing="0" w:after="0" w:afterAutospacing="0" w:line="360" w:lineRule="auto"/>
        <w:ind w:firstLine="3920" w:firstLineChars="140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投标方名称（加盖公章）：</w:t>
      </w:r>
    </w:p>
    <w:p>
      <w:pPr>
        <w:widowControl/>
        <w:spacing w:before="0" w:beforeAutospacing="0" w:after="0" w:afterAutospacing="0" w:line="360" w:lineRule="auto"/>
        <w:ind w:firstLine="3920" w:firstLineChars="1400"/>
        <w:jc w:val="left"/>
        <w:textAlignment w:val="baseline"/>
        <w:rPr>
          <w:rFonts w:ascii="仿宋_GB2312" w:hAnsi="微软雅黑" w:eastAsia="仿宋_GB2312" w:cs="宋体"/>
          <w:color w:val="4C4C4C"/>
          <w:kern w:val="0"/>
          <w:sz w:val="28"/>
          <w:szCs w:val="28"/>
          <w:lang w:val="en-US" w:eastAsia="zh-CN" w:bidi="ar-SA"/>
        </w:rPr>
      </w:pPr>
      <w:r>
        <w:rPr>
          <w:rFonts w:hint="eastAsia" w:ascii="仿宋_GB2312" w:hAnsi="微软雅黑" w:eastAsia="仿宋_GB2312" w:cs="宋体"/>
          <w:color w:val="4C4C4C"/>
          <w:kern w:val="0"/>
          <w:sz w:val="28"/>
          <w:szCs w:val="28"/>
          <w:lang w:val="en-US" w:eastAsia="zh-CN" w:bidi="ar-SA"/>
        </w:rPr>
        <w:t>日期：</w:t>
      </w:r>
    </w:p>
    <w:p>
      <w:pPr>
        <w:widowControl/>
        <w:spacing w:before="0" w:beforeAutospacing="0" w:after="0" w:afterAutospacing="0" w:line="360" w:lineRule="auto"/>
        <w:ind w:firstLine="528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528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528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528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5280"/>
        <w:jc w:val="left"/>
        <w:textAlignment w:val="baseline"/>
        <w:rPr>
          <w:rFonts w:ascii="仿宋_GB2312" w:hAnsi="微软雅黑" w:eastAsia="仿宋_GB2312" w:cs="宋体"/>
          <w:color w:val="4C4C4C"/>
          <w:kern w:val="0"/>
          <w:sz w:val="28"/>
          <w:szCs w:val="28"/>
          <w:lang w:val="en-US" w:eastAsia="zh-CN" w:bidi="ar-SA"/>
        </w:rPr>
      </w:pPr>
    </w:p>
    <w:p>
      <w:pPr>
        <w:widowControl/>
        <w:spacing w:before="0" w:beforeAutospacing="0" w:after="0" w:afterAutospacing="0" w:line="360" w:lineRule="auto"/>
        <w:ind w:firstLine="5280"/>
        <w:jc w:val="left"/>
        <w:textAlignment w:val="baseline"/>
        <w:rPr>
          <w:rFonts w:ascii="仿宋_GB2312" w:hAnsi="微软雅黑" w:eastAsia="仿宋_GB2312" w:cs="宋体"/>
          <w:color w:val="4C4C4C"/>
          <w:kern w:val="0"/>
          <w:sz w:val="28"/>
          <w:szCs w:val="28"/>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wYjkxNTliZWYwMzA4YTQ4YjI3ZDMzNzdkODVmOTMifQ=="/>
  </w:docVars>
  <w:rsids>
    <w:rsidRoot w:val="00000000"/>
    <w:rsid w:val="0FF50D99"/>
    <w:rsid w:val="597072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5"/>
    <w:qFormat/>
    <w:uiPriority w:val="0"/>
    <w:pPr>
      <w:spacing w:before="100" w:beforeAutospacing="1" w:after="100" w:afterAutospacing="1"/>
      <w:jc w:val="left"/>
      <w:outlineLvl w:val="0"/>
    </w:pPr>
    <w:rPr>
      <w:rFonts w:hint="eastAsia" w:ascii="宋体" w:hAnsi="宋体" w:eastAsia="宋体"/>
      <w:b/>
      <w:kern w:val="44"/>
      <w:sz w:val="48"/>
      <w:szCs w:val="48"/>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标题 1 Char"/>
    <w:link w:val="2"/>
    <w:uiPriority w:val="0"/>
    <w:rPr>
      <w:rFonts w:hint="eastAsia" w:ascii="宋体" w:hAnsi="宋体" w:eastAsia="宋体" w:cs="宋体"/>
      <w:b/>
      <w:kern w:val="44"/>
      <w:sz w:val="48"/>
      <w:szCs w:val="48"/>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2022-02-27T09:15:00Z</dcterms:created>
  <dc:creator>LiuYang</dc:creator>
  <cp:lastModifiedBy>crystal</cp:lastModifiedBy>
  <dcterms:modified xsi:type="dcterms:W3CDTF">2022-10-21T09:34:45Z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F711787DB10C45AE9A292F2271B6C28E</vt:lpwstr>
  </property>
</Properties>
</file>