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FA" w:rsidRPr="00701699" w:rsidRDefault="00701699">
      <w:pPr>
        <w:rPr>
          <w:sz w:val="24"/>
        </w:rPr>
      </w:pPr>
      <w:r w:rsidRPr="00701699">
        <w:rPr>
          <w:sz w:val="24"/>
        </w:rPr>
        <w:t>附件</w:t>
      </w:r>
      <w:r w:rsidRPr="00701699">
        <w:rPr>
          <w:rFonts w:hint="eastAsia"/>
          <w:sz w:val="24"/>
        </w:rPr>
        <w:t>4</w:t>
      </w:r>
    </w:p>
    <w:p w:rsidR="001748FA" w:rsidRDefault="001748FA"/>
    <w:p w:rsidR="00872395" w:rsidRPr="00872395" w:rsidRDefault="00872395" w:rsidP="00BC3231">
      <w:pPr>
        <w:jc w:val="center"/>
        <w:rPr>
          <w:color w:val="0D0D0D" w:themeColor="text1" w:themeTint="F2"/>
          <w:sz w:val="44"/>
          <w:szCs w:val="44"/>
        </w:rPr>
      </w:pPr>
      <w:r w:rsidRPr="00872395">
        <w:rPr>
          <w:rFonts w:hint="eastAsia"/>
          <w:color w:val="0D0D0D" w:themeColor="text1" w:themeTint="F2"/>
          <w:sz w:val="44"/>
          <w:szCs w:val="44"/>
        </w:rPr>
        <w:t>洋浦</w:t>
      </w:r>
      <w:r w:rsidRPr="00872395">
        <w:rPr>
          <w:color w:val="0D0D0D" w:themeColor="text1" w:themeTint="F2"/>
          <w:sz w:val="44"/>
          <w:szCs w:val="44"/>
        </w:rPr>
        <w:t>控股酒店有限公司</w:t>
      </w:r>
    </w:p>
    <w:p w:rsidR="003C11CA" w:rsidRPr="00872395" w:rsidRDefault="003C11CA" w:rsidP="00BC3231">
      <w:pPr>
        <w:jc w:val="center"/>
        <w:rPr>
          <w:color w:val="0D0D0D" w:themeColor="text1" w:themeTint="F2"/>
          <w:sz w:val="44"/>
          <w:szCs w:val="44"/>
        </w:rPr>
      </w:pPr>
      <w:r w:rsidRPr="00872395">
        <w:rPr>
          <w:rFonts w:hint="eastAsia"/>
          <w:color w:val="0D0D0D" w:themeColor="text1" w:themeTint="F2"/>
          <w:sz w:val="44"/>
          <w:szCs w:val="44"/>
        </w:rPr>
        <w:t>试菜评分表</w:t>
      </w:r>
    </w:p>
    <w:p w:rsidR="001A7728" w:rsidRDefault="001A7728"/>
    <w:p w:rsidR="00872395" w:rsidRPr="00E92D6B" w:rsidRDefault="00E92D6B">
      <w:pPr>
        <w:rPr>
          <w:sz w:val="24"/>
        </w:rPr>
      </w:pPr>
      <w:r w:rsidRPr="00E92D6B">
        <w:rPr>
          <w:sz w:val="24"/>
        </w:rPr>
        <w:t>项目：</w:t>
      </w:r>
      <w:r w:rsidR="00EF1593" w:rsidRPr="00EF1593">
        <w:rPr>
          <w:rFonts w:hint="eastAsia"/>
          <w:sz w:val="24"/>
        </w:rPr>
        <w:t>洋浦控股职工食堂厨房管理团队外包</w:t>
      </w:r>
    </w:p>
    <w:p w:rsidR="00E92D6B" w:rsidRPr="00E92D6B" w:rsidRDefault="00E92D6B">
      <w:pPr>
        <w:rPr>
          <w:sz w:val="24"/>
        </w:rPr>
      </w:pPr>
    </w:p>
    <w:p w:rsidR="00946401" w:rsidRPr="00E92D6B" w:rsidRDefault="001A7728">
      <w:pPr>
        <w:rPr>
          <w:sz w:val="24"/>
        </w:rPr>
      </w:pPr>
      <w:r w:rsidRPr="00E92D6B">
        <w:rPr>
          <w:rFonts w:hint="eastAsia"/>
          <w:sz w:val="24"/>
        </w:rPr>
        <w:t>试菜</w:t>
      </w:r>
      <w:r w:rsidRPr="00E92D6B">
        <w:rPr>
          <w:sz w:val="24"/>
        </w:rPr>
        <w:t>单位</w:t>
      </w:r>
      <w:r w:rsidR="00B70F3C" w:rsidRPr="00E92D6B">
        <w:rPr>
          <w:rFonts w:hint="eastAsia"/>
          <w:sz w:val="24"/>
        </w:rPr>
        <w:t>（填写</w:t>
      </w:r>
      <w:r w:rsidR="00B70F3C" w:rsidRPr="00E92D6B">
        <w:rPr>
          <w:sz w:val="24"/>
        </w:rPr>
        <w:t>号码</w:t>
      </w:r>
      <w:r w:rsidR="00B70F3C" w:rsidRPr="00E92D6B">
        <w:rPr>
          <w:rFonts w:hint="eastAsia"/>
          <w:sz w:val="24"/>
        </w:rPr>
        <w:t>）</w:t>
      </w:r>
      <w:r w:rsidRPr="00E92D6B">
        <w:rPr>
          <w:sz w:val="24"/>
        </w:rPr>
        <w:t>：</w:t>
      </w:r>
      <w:r w:rsidR="00E92D6B">
        <w:rPr>
          <w:rFonts w:hint="eastAsia"/>
          <w:sz w:val="24"/>
        </w:rPr>
        <w:t xml:space="preserve">             </w:t>
      </w:r>
      <w:r w:rsidR="00D40389" w:rsidRPr="00E92D6B">
        <w:rPr>
          <w:rFonts w:hint="eastAsia"/>
          <w:sz w:val="24"/>
        </w:rPr>
        <w:t>评分标准：</w:t>
      </w:r>
    </w:p>
    <w:tbl>
      <w:tblPr>
        <w:tblStyle w:val="a3"/>
        <w:tblW w:w="8931" w:type="dxa"/>
        <w:tblInd w:w="-459" w:type="dxa"/>
        <w:tblLayout w:type="fixed"/>
        <w:tblLook w:val="04A0"/>
      </w:tblPr>
      <w:tblGrid>
        <w:gridCol w:w="709"/>
        <w:gridCol w:w="1276"/>
        <w:gridCol w:w="3685"/>
        <w:gridCol w:w="1418"/>
        <w:gridCol w:w="1843"/>
      </w:tblGrid>
      <w:tr w:rsidR="001A7728" w:rsidTr="0044500D">
        <w:trPr>
          <w:trHeight w:val="170"/>
        </w:trPr>
        <w:tc>
          <w:tcPr>
            <w:tcW w:w="709" w:type="dxa"/>
            <w:vAlign w:val="center"/>
          </w:tcPr>
          <w:p w:rsidR="001A7728" w:rsidRDefault="001A7728" w:rsidP="001A772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1A7728" w:rsidRDefault="0044500D" w:rsidP="0044500D">
            <w:pPr>
              <w:pStyle w:val="TableText"/>
              <w:spacing w:before="81" w:line="22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评分</w:t>
            </w:r>
            <w:r>
              <w:rPr>
                <w:lang w:eastAsia="zh-CN"/>
              </w:rPr>
              <w:t>项目</w:t>
            </w:r>
          </w:p>
        </w:tc>
        <w:tc>
          <w:tcPr>
            <w:tcW w:w="3685" w:type="dxa"/>
          </w:tcPr>
          <w:p w:rsidR="001A7728" w:rsidRPr="0044500D" w:rsidRDefault="0044500D" w:rsidP="0044500D">
            <w:pPr>
              <w:pStyle w:val="TableText"/>
              <w:pBdr>
                <w:bottom w:val="single" w:sz="6" w:space="1" w:color="auto"/>
              </w:pBdr>
              <w:spacing w:before="165" w:line="300" w:lineRule="exact"/>
              <w:ind w:left="7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评分</w:t>
            </w:r>
            <w:r>
              <w:rPr>
                <w:lang w:eastAsia="zh-CN"/>
              </w:rPr>
              <w:t>标准</w:t>
            </w:r>
          </w:p>
        </w:tc>
        <w:tc>
          <w:tcPr>
            <w:tcW w:w="1418" w:type="dxa"/>
            <w:vAlign w:val="center"/>
          </w:tcPr>
          <w:p w:rsidR="001A7728" w:rsidRDefault="0044500D" w:rsidP="001A7728">
            <w:pPr>
              <w:jc w:val="center"/>
            </w:pPr>
            <w:r>
              <w:rPr>
                <w:rFonts w:hint="eastAsia"/>
              </w:rPr>
              <w:t>满分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  <w:vAlign w:val="center"/>
          </w:tcPr>
          <w:p w:rsidR="001A7728" w:rsidRDefault="0044500D" w:rsidP="001A7728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</w:tr>
      <w:tr w:rsidR="0044500D" w:rsidTr="0044500D">
        <w:trPr>
          <w:trHeight w:val="405"/>
        </w:trPr>
        <w:tc>
          <w:tcPr>
            <w:tcW w:w="709" w:type="dxa"/>
            <w:vMerge w:val="restart"/>
            <w:vAlign w:val="center"/>
          </w:tcPr>
          <w:p w:rsidR="0044500D" w:rsidRDefault="0044500D" w:rsidP="004450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</w:tcPr>
          <w:p w:rsidR="0044500D" w:rsidRDefault="0044500D" w:rsidP="0044500D">
            <w:pPr>
              <w:spacing w:line="348" w:lineRule="auto"/>
            </w:pPr>
          </w:p>
          <w:p w:rsidR="0044500D" w:rsidRDefault="0044500D" w:rsidP="0044500D">
            <w:pPr>
              <w:spacing w:line="349" w:lineRule="auto"/>
            </w:pPr>
          </w:p>
          <w:p w:rsidR="0044500D" w:rsidRDefault="0044500D" w:rsidP="0044500D">
            <w:pPr>
              <w:pStyle w:val="TableText"/>
              <w:spacing w:before="81" w:line="220" w:lineRule="auto"/>
              <w:ind w:left="274"/>
            </w:pPr>
            <w:r>
              <w:rPr>
                <w:spacing w:val="5"/>
              </w:rPr>
              <w:t>色泽</w:t>
            </w:r>
          </w:p>
        </w:tc>
        <w:tc>
          <w:tcPr>
            <w:tcW w:w="3685" w:type="dxa"/>
            <w:vMerge w:val="restart"/>
          </w:tcPr>
          <w:p w:rsidR="0044500D" w:rsidRDefault="0044500D" w:rsidP="0044500D">
            <w:pPr>
              <w:pStyle w:val="TableText"/>
              <w:spacing w:before="170" w:line="232" w:lineRule="auto"/>
              <w:ind w:left="71"/>
              <w:jc w:val="both"/>
              <w:rPr>
                <w:lang w:eastAsia="zh-CN"/>
              </w:rPr>
            </w:pPr>
            <w:r>
              <w:rPr>
                <w:lang w:eastAsia="zh-CN"/>
              </w:rPr>
              <w:t>色泽是指主料、配料经过烹制和调</w:t>
            </w:r>
            <w:r>
              <w:rPr>
                <w:spacing w:val="1"/>
                <w:lang w:eastAsia="zh-CN"/>
              </w:rPr>
              <w:t>味后菜品所显示的颜色和光泽，它</w:t>
            </w:r>
            <w:r>
              <w:rPr>
                <w:lang w:eastAsia="zh-CN"/>
              </w:rPr>
              <w:t xml:space="preserve"> 可包括芡色、配色、汤色、原料色等，菜品色泽是否自然、悦目、和</w:t>
            </w:r>
            <w:r>
              <w:rPr>
                <w:spacing w:val="4"/>
                <w:lang w:eastAsia="zh-CN"/>
              </w:rPr>
              <w:t>谐、协调</w:t>
            </w:r>
          </w:p>
        </w:tc>
        <w:tc>
          <w:tcPr>
            <w:tcW w:w="1418" w:type="dxa"/>
            <w:vMerge w:val="restart"/>
            <w:vAlign w:val="center"/>
          </w:tcPr>
          <w:p w:rsidR="0044500D" w:rsidRDefault="00D9759B" w:rsidP="0044500D">
            <w:pPr>
              <w:jc w:val="center"/>
            </w:pPr>
            <w:r>
              <w:t>2</w:t>
            </w:r>
            <w:r w:rsidR="0044500D"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44500D" w:rsidRDefault="0044500D" w:rsidP="0044500D">
            <w:pPr>
              <w:jc w:val="center"/>
            </w:pPr>
          </w:p>
        </w:tc>
      </w:tr>
      <w:tr w:rsidR="001A7728" w:rsidTr="0044500D">
        <w:trPr>
          <w:trHeight w:val="1059"/>
        </w:trPr>
        <w:tc>
          <w:tcPr>
            <w:tcW w:w="709" w:type="dxa"/>
            <w:vMerge/>
            <w:vAlign w:val="center"/>
          </w:tcPr>
          <w:p w:rsidR="001A7728" w:rsidRDefault="001A7728" w:rsidP="001A7728">
            <w:pPr>
              <w:jc w:val="center"/>
            </w:pPr>
          </w:p>
        </w:tc>
        <w:tc>
          <w:tcPr>
            <w:tcW w:w="1276" w:type="dxa"/>
            <w:vMerge/>
          </w:tcPr>
          <w:p w:rsidR="001A7728" w:rsidRDefault="001A7728" w:rsidP="001A7728">
            <w:pPr>
              <w:jc w:val="center"/>
            </w:pPr>
          </w:p>
        </w:tc>
        <w:tc>
          <w:tcPr>
            <w:tcW w:w="3685" w:type="dxa"/>
            <w:vMerge/>
          </w:tcPr>
          <w:p w:rsidR="001A7728" w:rsidRDefault="001A7728" w:rsidP="001A772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A7728" w:rsidRDefault="001A7728" w:rsidP="001A772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A7728" w:rsidRDefault="001A7728" w:rsidP="001A7728">
            <w:pPr>
              <w:jc w:val="center"/>
            </w:pPr>
          </w:p>
        </w:tc>
      </w:tr>
      <w:tr w:rsidR="0044500D" w:rsidTr="0044500D">
        <w:trPr>
          <w:trHeight w:val="1080"/>
        </w:trPr>
        <w:tc>
          <w:tcPr>
            <w:tcW w:w="709" w:type="dxa"/>
            <w:vAlign w:val="center"/>
          </w:tcPr>
          <w:p w:rsidR="0044500D" w:rsidRDefault="0044500D" w:rsidP="004450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44500D" w:rsidRDefault="0044500D" w:rsidP="0044500D">
            <w:pPr>
              <w:spacing w:line="359" w:lineRule="auto"/>
            </w:pPr>
          </w:p>
          <w:p w:rsidR="0044500D" w:rsidRDefault="0044500D" w:rsidP="0044500D">
            <w:pPr>
              <w:spacing w:line="359" w:lineRule="auto"/>
            </w:pPr>
          </w:p>
          <w:p w:rsidR="0044500D" w:rsidRDefault="0044500D" w:rsidP="0044500D">
            <w:pPr>
              <w:pStyle w:val="TableText"/>
              <w:spacing w:before="82" w:line="221" w:lineRule="auto"/>
              <w:ind w:left="274"/>
            </w:pPr>
            <w:r>
              <w:rPr>
                <w:spacing w:val="8"/>
              </w:rPr>
              <w:t>香气</w:t>
            </w:r>
          </w:p>
        </w:tc>
        <w:tc>
          <w:tcPr>
            <w:tcW w:w="3685" w:type="dxa"/>
          </w:tcPr>
          <w:p w:rsidR="0044500D" w:rsidRDefault="0044500D" w:rsidP="0044500D">
            <w:pPr>
              <w:pStyle w:val="TableText"/>
              <w:spacing w:before="183" w:line="232" w:lineRule="auto"/>
              <w:ind w:left="71"/>
              <w:rPr>
                <w:lang w:eastAsia="zh-CN"/>
              </w:rPr>
            </w:pPr>
            <w:r>
              <w:rPr>
                <w:lang w:eastAsia="zh-CN"/>
              </w:rPr>
              <w:t>香气是指菜品的主料、配料</w:t>
            </w:r>
            <w:bookmarkStart w:id="0" w:name="_GoBack"/>
            <w:bookmarkEnd w:id="0"/>
            <w:r>
              <w:rPr>
                <w:lang w:eastAsia="zh-CN"/>
              </w:rPr>
              <w:t xml:space="preserve">、调料 </w:t>
            </w:r>
            <w:r>
              <w:rPr>
                <w:spacing w:val="14"/>
                <w:lang w:eastAsia="zh-CN"/>
              </w:rPr>
              <w:t>等经过烹制后而挥发出来的能诱</w:t>
            </w:r>
            <w:r>
              <w:rPr>
                <w:spacing w:val="1"/>
                <w:lang w:eastAsia="zh-CN"/>
              </w:rPr>
              <w:t>发食欲的美好气味。它显示了菜品</w:t>
            </w:r>
            <w:r>
              <w:rPr>
                <w:lang w:eastAsia="zh-CN"/>
              </w:rPr>
              <w:t>的火候运用。菜品不应有臊、腥、臭等不良气味</w:t>
            </w:r>
          </w:p>
        </w:tc>
        <w:tc>
          <w:tcPr>
            <w:tcW w:w="1418" w:type="dxa"/>
            <w:vAlign w:val="center"/>
          </w:tcPr>
          <w:p w:rsidR="0044500D" w:rsidRDefault="0044500D" w:rsidP="0044500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vAlign w:val="center"/>
          </w:tcPr>
          <w:p w:rsidR="0044500D" w:rsidRDefault="0044500D" w:rsidP="0044500D">
            <w:pPr>
              <w:jc w:val="center"/>
            </w:pPr>
          </w:p>
        </w:tc>
      </w:tr>
      <w:tr w:rsidR="001A7728" w:rsidTr="0044500D">
        <w:trPr>
          <w:trHeight w:val="590"/>
        </w:trPr>
        <w:tc>
          <w:tcPr>
            <w:tcW w:w="709" w:type="dxa"/>
            <w:vAlign w:val="center"/>
          </w:tcPr>
          <w:p w:rsidR="001A7728" w:rsidRDefault="0044500D" w:rsidP="001A77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1A7728" w:rsidRDefault="001A7728" w:rsidP="001A7728">
            <w:pPr>
              <w:pStyle w:val="TableText"/>
              <w:spacing w:before="81" w:line="300" w:lineRule="exact"/>
              <w:jc w:val="both"/>
              <w:rPr>
                <w:spacing w:val="5"/>
                <w:lang w:eastAsia="zh-CN"/>
              </w:rPr>
            </w:pPr>
          </w:p>
          <w:p w:rsidR="001A7728" w:rsidRPr="0044500D" w:rsidRDefault="001A7728" w:rsidP="0044500D">
            <w:pPr>
              <w:pStyle w:val="TableText"/>
              <w:spacing w:before="81" w:line="300" w:lineRule="exact"/>
              <w:ind w:firstLineChars="98" w:firstLine="255"/>
              <w:jc w:val="both"/>
              <w:rPr>
                <w:spacing w:val="5"/>
              </w:rPr>
            </w:pPr>
            <w:r>
              <w:rPr>
                <w:spacing w:val="5"/>
              </w:rPr>
              <w:t>味感</w:t>
            </w:r>
          </w:p>
        </w:tc>
        <w:tc>
          <w:tcPr>
            <w:tcW w:w="3685" w:type="dxa"/>
          </w:tcPr>
          <w:p w:rsidR="001A7728" w:rsidRDefault="001A7728" w:rsidP="008D7E6A">
            <w:pPr>
              <w:pStyle w:val="TableText"/>
              <w:spacing w:before="165" w:line="300" w:lineRule="exact"/>
              <w:ind w:left="71"/>
              <w:rPr>
                <w:lang w:eastAsia="zh-CN"/>
              </w:rPr>
            </w:pPr>
            <w:r>
              <w:rPr>
                <w:lang w:eastAsia="zh-CN"/>
              </w:rPr>
              <w:t>味感是指菜品所显示的滋味。如咸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甜、苦、辣、麻、鲜、酸辣、糖</w:t>
            </w:r>
            <w:r>
              <w:rPr>
                <w:spacing w:val="1"/>
                <w:lang w:eastAsia="zh-CN"/>
              </w:rPr>
              <w:t>醋、鱼香等。包括菜品的原料味、</w:t>
            </w:r>
            <w:r>
              <w:rPr>
                <w:lang w:eastAsia="zh-CN"/>
              </w:rPr>
              <w:t>芡汁味、佐汁味</w:t>
            </w:r>
            <w:r w:rsidR="0044500D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能否体现菜肴的基本味</w:t>
            </w:r>
            <w:r w:rsidR="008D7E6A">
              <w:rPr>
                <w:rFonts w:hint="eastAsia"/>
                <w:lang w:eastAsia="zh-CN"/>
              </w:rPr>
              <w:t>感</w:t>
            </w:r>
            <w:r>
              <w:rPr>
                <w:lang w:eastAsia="zh-CN"/>
              </w:rPr>
              <w:t>是否给人留下深刻的印象</w:t>
            </w:r>
          </w:p>
        </w:tc>
        <w:tc>
          <w:tcPr>
            <w:tcW w:w="1418" w:type="dxa"/>
            <w:vAlign w:val="center"/>
          </w:tcPr>
          <w:p w:rsidR="001A7728" w:rsidRDefault="0044500D" w:rsidP="001A7728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vAlign w:val="center"/>
          </w:tcPr>
          <w:p w:rsidR="001A7728" w:rsidRDefault="001A7728" w:rsidP="001A7728">
            <w:pPr>
              <w:jc w:val="center"/>
            </w:pPr>
          </w:p>
        </w:tc>
      </w:tr>
      <w:tr w:rsidR="001A7728" w:rsidTr="0044500D">
        <w:trPr>
          <w:trHeight w:val="590"/>
        </w:trPr>
        <w:tc>
          <w:tcPr>
            <w:tcW w:w="709" w:type="dxa"/>
            <w:vAlign w:val="center"/>
          </w:tcPr>
          <w:p w:rsidR="001A7728" w:rsidRDefault="0044500D" w:rsidP="001A77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1A7728" w:rsidRDefault="001A7728" w:rsidP="0044500D">
            <w:pPr>
              <w:pStyle w:val="TableText"/>
              <w:spacing w:before="82" w:line="300" w:lineRule="exact"/>
              <w:ind w:firstLineChars="100" w:firstLine="260"/>
            </w:pPr>
            <w:r>
              <w:rPr>
                <w:spacing w:val="5"/>
              </w:rPr>
              <w:t>形状</w:t>
            </w:r>
          </w:p>
        </w:tc>
        <w:tc>
          <w:tcPr>
            <w:tcW w:w="3685" w:type="dxa"/>
          </w:tcPr>
          <w:p w:rsidR="001A7728" w:rsidRDefault="001A7728" w:rsidP="00D9759B">
            <w:pPr>
              <w:pStyle w:val="TableText"/>
              <w:spacing w:before="165" w:line="300" w:lineRule="exact"/>
              <w:ind w:left="71"/>
              <w:rPr>
                <w:lang w:eastAsia="zh-CN"/>
              </w:rPr>
            </w:pPr>
            <w:r>
              <w:rPr>
                <w:lang w:eastAsia="zh-CN"/>
              </w:rPr>
              <w:t>菜肴的形态是指烹调后的菜肴的外</w:t>
            </w:r>
            <w:r w:rsidR="00D9759B">
              <w:rPr>
                <w:spacing w:val="1"/>
                <w:lang w:eastAsia="zh-CN"/>
              </w:rPr>
              <w:t>表形态和内在结构</w:t>
            </w:r>
            <w:r w:rsidR="00D9759B">
              <w:rPr>
                <w:rFonts w:hint="eastAsia"/>
                <w:spacing w:val="1"/>
                <w:lang w:eastAsia="zh-CN"/>
              </w:rPr>
              <w:t>。</w:t>
            </w:r>
          </w:p>
        </w:tc>
        <w:tc>
          <w:tcPr>
            <w:tcW w:w="1418" w:type="dxa"/>
            <w:vAlign w:val="center"/>
          </w:tcPr>
          <w:p w:rsidR="001A7728" w:rsidRDefault="0044500D" w:rsidP="001A77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1A7728" w:rsidRDefault="001A7728" w:rsidP="001A7728">
            <w:pPr>
              <w:jc w:val="center"/>
            </w:pPr>
          </w:p>
        </w:tc>
      </w:tr>
      <w:tr w:rsidR="001A7728" w:rsidTr="0044500D">
        <w:trPr>
          <w:trHeight w:val="590"/>
        </w:trPr>
        <w:tc>
          <w:tcPr>
            <w:tcW w:w="709" w:type="dxa"/>
            <w:vAlign w:val="center"/>
          </w:tcPr>
          <w:p w:rsidR="001A7728" w:rsidRDefault="00D9759B" w:rsidP="001A7728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1A7728" w:rsidRDefault="001A7728" w:rsidP="001A7728">
            <w:pPr>
              <w:spacing w:line="300" w:lineRule="exact"/>
              <w:jc w:val="center"/>
            </w:pPr>
          </w:p>
          <w:p w:rsidR="001A7728" w:rsidRPr="0044500D" w:rsidRDefault="001A7728" w:rsidP="0044500D">
            <w:pPr>
              <w:pStyle w:val="TableText"/>
              <w:spacing w:before="81" w:line="300" w:lineRule="exact"/>
              <w:ind w:firstLineChars="98" w:firstLine="255"/>
              <w:jc w:val="both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质感</w:t>
            </w:r>
          </w:p>
        </w:tc>
        <w:tc>
          <w:tcPr>
            <w:tcW w:w="3685" w:type="dxa"/>
          </w:tcPr>
          <w:p w:rsidR="001A7728" w:rsidRDefault="001A7728" w:rsidP="001A7728">
            <w:pPr>
              <w:pStyle w:val="TableText"/>
              <w:spacing w:before="208" w:line="300" w:lineRule="exact"/>
              <w:ind w:left="81" w:hanging="10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质感是指菜品吃到嘴里给人带来咀</w:t>
            </w:r>
            <w:r>
              <w:rPr>
                <w:lang w:eastAsia="zh-CN"/>
              </w:rPr>
              <w:t>嚼时的感觉。包括菜肴的腌制、熟度、爽度、酥、脆、嫩、滑软程度</w:t>
            </w:r>
          </w:p>
        </w:tc>
        <w:tc>
          <w:tcPr>
            <w:tcW w:w="1418" w:type="dxa"/>
            <w:vAlign w:val="center"/>
          </w:tcPr>
          <w:p w:rsidR="001A7728" w:rsidRDefault="0044500D" w:rsidP="001A77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1A7728" w:rsidRDefault="001A7728" w:rsidP="001A7728">
            <w:pPr>
              <w:jc w:val="center"/>
            </w:pPr>
          </w:p>
        </w:tc>
      </w:tr>
      <w:tr w:rsidR="0044500D" w:rsidTr="00F82452">
        <w:trPr>
          <w:trHeight w:val="590"/>
        </w:trPr>
        <w:tc>
          <w:tcPr>
            <w:tcW w:w="7088" w:type="dxa"/>
            <w:gridSpan w:val="4"/>
            <w:vAlign w:val="center"/>
          </w:tcPr>
          <w:p w:rsidR="0044500D" w:rsidRDefault="0044500D" w:rsidP="001A7728">
            <w:pPr>
              <w:jc w:val="center"/>
            </w:pPr>
            <w:r>
              <w:rPr>
                <w:rFonts w:hint="eastAsia"/>
              </w:rPr>
              <w:t>最终</w:t>
            </w:r>
            <w:r>
              <w:t>得分</w:t>
            </w:r>
          </w:p>
        </w:tc>
        <w:tc>
          <w:tcPr>
            <w:tcW w:w="1843" w:type="dxa"/>
            <w:vAlign w:val="center"/>
          </w:tcPr>
          <w:p w:rsidR="0044500D" w:rsidRDefault="0044500D" w:rsidP="001A7728">
            <w:pPr>
              <w:jc w:val="center"/>
            </w:pPr>
          </w:p>
        </w:tc>
      </w:tr>
    </w:tbl>
    <w:p w:rsidR="00574CAA" w:rsidRDefault="00574CAA"/>
    <w:p w:rsidR="00946401" w:rsidRDefault="00574CAA">
      <w:r>
        <w:rPr>
          <w:rFonts w:hint="eastAsia"/>
        </w:rPr>
        <w:t>评分人</w:t>
      </w:r>
      <w:r>
        <w:t>：</w:t>
      </w:r>
    </w:p>
    <w:p w:rsidR="00574CAA" w:rsidRDefault="00574CAA" w:rsidP="00574CAA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</w:p>
    <w:p w:rsidR="00574CAA" w:rsidRPr="00574CAA" w:rsidRDefault="00574CAA" w:rsidP="00574CAA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  <w:r w:rsidRPr="00574CAA">
        <w:rPr>
          <w:rFonts w:ascii="宋体" w:eastAsia="宋体" w:hAnsi="宋体" w:cs="宋体" w:hint="eastAsia"/>
          <w:color w:val="000000"/>
          <w:kern w:val="0"/>
          <w:szCs w:val="21"/>
        </w:rPr>
        <w:t>注：不通过符合性审查的不予评分，总分数100分。</w:t>
      </w:r>
    </w:p>
    <w:p w:rsidR="00BC3231" w:rsidRPr="00574CAA" w:rsidRDefault="00BC3231"/>
    <w:sectPr w:rsidR="00BC3231" w:rsidRPr="00574CAA" w:rsidSect="001A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81" w:rsidRDefault="009C1481" w:rsidP="003C11CA">
      <w:r>
        <w:separator/>
      </w:r>
    </w:p>
  </w:endnote>
  <w:endnote w:type="continuationSeparator" w:id="1">
    <w:p w:rsidR="009C1481" w:rsidRDefault="009C1481" w:rsidP="003C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81" w:rsidRDefault="009C1481" w:rsidP="003C11CA">
      <w:r>
        <w:separator/>
      </w:r>
    </w:p>
  </w:footnote>
  <w:footnote w:type="continuationSeparator" w:id="1">
    <w:p w:rsidR="009C1481" w:rsidRDefault="009C1481" w:rsidP="003C1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E84300"/>
    <w:rsid w:val="000B475D"/>
    <w:rsid w:val="00126400"/>
    <w:rsid w:val="001748FA"/>
    <w:rsid w:val="001A7728"/>
    <w:rsid w:val="00252C7B"/>
    <w:rsid w:val="0025402E"/>
    <w:rsid w:val="002C5E4F"/>
    <w:rsid w:val="003C11CA"/>
    <w:rsid w:val="0044500D"/>
    <w:rsid w:val="005419F7"/>
    <w:rsid w:val="00574CAA"/>
    <w:rsid w:val="005F6E24"/>
    <w:rsid w:val="00605BB7"/>
    <w:rsid w:val="006F379D"/>
    <w:rsid w:val="00701699"/>
    <w:rsid w:val="008428D4"/>
    <w:rsid w:val="00872395"/>
    <w:rsid w:val="008D7E6A"/>
    <w:rsid w:val="00946401"/>
    <w:rsid w:val="009C1481"/>
    <w:rsid w:val="00B61E7C"/>
    <w:rsid w:val="00B70F3C"/>
    <w:rsid w:val="00B906FB"/>
    <w:rsid w:val="00BA0945"/>
    <w:rsid w:val="00BC3231"/>
    <w:rsid w:val="00C570E8"/>
    <w:rsid w:val="00D40389"/>
    <w:rsid w:val="00D9759B"/>
    <w:rsid w:val="00E12126"/>
    <w:rsid w:val="00E77A9C"/>
    <w:rsid w:val="00E92D6B"/>
    <w:rsid w:val="00EF1593"/>
    <w:rsid w:val="0AE84300"/>
    <w:rsid w:val="0F22002E"/>
    <w:rsid w:val="10EB39F2"/>
    <w:rsid w:val="4DED7140"/>
    <w:rsid w:val="4F574D20"/>
    <w:rsid w:val="550B576A"/>
    <w:rsid w:val="66E857D2"/>
    <w:rsid w:val="7B43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4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1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11CA"/>
    <w:rPr>
      <w:kern w:val="2"/>
      <w:sz w:val="18"/>
      <w:szCs w:val="18"/>
    </w:rPr>
  </w:style>
  <w:style w:type="paragraph" w:styleId="a5">
    <w:name w:val="footer"/>
    <w:basedOn w:val="a"/>
    <w:link w:val="Char0"/>
    <w:rsid w:val="003C1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11CA"/>
    <w:rPr>
      <w:kern w:val="2"/>
      <w:sz w:val="18"/>
      <w:szCs w:val="18"/>
    </w:rPr>
  </w:style>
  <w:style w:type="table" w:customStyle="1" w:styleId="1">
    <w:name w:val="网格型1"/>
    <w:basedOn w:val="a1"/>
    <w:next w:val="a3"/>
    <w:rsid w:val="00BC3231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1A772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5"/>
      <w:szCs w:val="25"/>
      <w:lang w:eastAsia="en-US"/>
    </w:rPr>
  </w:style>
  <w:style w:type="paragraph" w:styleId="a6">
    <w:name w:val="Balloon Text"/>
    <w:basedOn w:val="a"/>
    <w:link w:val="Char1"/>
    <w:rsid w:val="001A772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Char1">
    <w:name w:val="批注框文本 Char"/>
    <w:basedOn w:val="a0"/>
    <w:link w:val="a6"/>
    <w:rsid w:val="001A772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万丽娟</cp:lastModifiedBy>
  <cp:revision>15</cp:revision>
  <dcterms:created xsi:type="dcterms:W3CDTF">2019-11-13T01:45:00Z</dcterms:created>
  <dcterms:modified xsi:type="dcterms:W3CDTF">2025-02-25T06:58:00Z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C623A1FEE6BF4D93A2831A412701E32F_13</vt:lpwstr>
  </property>
</Properties>
</file>